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7E7B97D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723D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zátěžové švihadlo 90 g černé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FF1F3F7" w14:textId="77777777" w:rsidR="00FB3BD4" w:rsidRDefault="00FB3BD4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Švihadlo je určeno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výhradně pro dynamický </w:t>
      </w:r>
      <w:proofErr w:type="spellStart"/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kardio</w:t>
      </w:r>
      <w:proofErr w:type="spellEnd"/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trénink</w:t>
      </w:r>
      <w:r w:rsidRPr="00FB3B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, zlepšení koordinace a výdrže. </w:t>
      </w:r>
    </w:p>
    <w:p w14:paraId="2A789413" w14:textId="121F1E07" w:rsidR="004723D0" w:rsidRDefault="004723D0" w:rsidP="004723D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723D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Ochota zapojit více svalových skupin než u běžného švihadla, posílí zápěstí a předloktí. </w:t>
      </w:r>
    </w:p>
    <w:p w14:paraId="10F56A69" w14:textId="320003FB" w:rsidR="004723D0" w:rsidRPr="004723D0" w:rsidRDefault="004723D0" w:rsidP="004723D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723D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Lze ho zkrátit na požadovanou délku.</w:t>
      </w:r>
    </w:p>
    <w:p w14:paraId="34608164" w14:textId="189515F8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635DEC6" w14:textId="77777777" w:rsidR="004723D0" w:rsidRPr="004723D0" w:rsidRDefault="004723D0" w:rsidP="004723D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723D0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</w:t>
      </w:r>
      <w:r w:rsidRPr="004723D0">
        <w:rPr>
          <w:rFonts w:ascii="Times New Roman" w:eastAsia="Times New Roman" w:hAnsi="Times New Roman" w:cs="Times New Roman"/>
          <w:sz w:val="21"/>
          <w:szCs w:val="21"/>
          <w:lang w:eastAsia="cs-CZ"/>
        </w:rPr>
        <w:t> zkontrolujte pevnost úchopových madel, délku lana a stav klipů </w:t>
      </w:r>
      <w:r w:rsidRPr="004723D0">
        <w:rPr>
          <w:rFonts w:ascii="Times New Roman" w:eastAsia="Times New Roman" w:hAnsi="Times New Roman" w:cs="Times New Roman"/>
          <w:sz w:val="21"/>
          <w:szCs w:val="21"/>
          <w:lang w:eastAsia="cs-CZ"/>
        </w:rPr>
        <w:t>– uvolněný nebo poškozený spoj může vést k roztržení lana.</w:t>
      </w:r>
    </w:p>
    <w:p w14:paraId="0C40E6D0" w14:textId="72147769" w:rsidR="00693D0D" w:rsidRPr="004723D0" w:rsidRDefault="00693D0D" w:rsidP="004723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723D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4723D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D37A68D" w14:textId="2079989B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Přerušte používání, pokud je lano poškozené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jsou 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madla prasklá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4A00BB4D" w14:textId="77777777" w:rsid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Vysoká frekvence skoků může zatěžovat klouby – začínejte pomalu a postupně navyšujte intenzitu. </w:t>
      </w:r>
    </w:p>
    <w:p w14:paraId="6A118CBC" w14:textId="23BFD765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Začínejte mírně – krátké intervaly, nízká frekvence – a postupujte podle své fyzické kondice.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7B3C1D61" w14:textId="77777777" w:rsidR="004723D0" w:rsidRPr="004723D0" w:rsidRDefault="004723D0" w:rsidP="004723D0">
      <w:pPr>
        <w:pStyle w:val="Odstavecseseznamem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723D0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rovné, neklouzavé ploše</w:t>
      </w:r>
      <w:r w:rsidRPr="004723D0">
        <w:rPr>
          <w:rFonts w:ascii="Times New Roman" w:eastAsia="Times New Roman" w:hAnsi="Times New Roman" w:cs="Times New Roman"/>
          <w:sz w:val="21"/>
          <w:szCs w:val="21"/>
          <w:lang w:eastAsia="cs-CZ"/>
        </w:rPr>
        <w:t>, dostatečně vzdálené od okolních předmětů a osob. Vlhké nebo mastné podlahy výrazně zvyšují riziko uklouznutí.</w:t>
      </w:r>
    </w:p>
    <w:p w14:paraId="6BEC2AA0" w14:textId="32622BEE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3A7245A1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Lidé s běžnými zdravotními omezeními (klouby, kardiovaskulární potíže, ortopedické stavy) by měli konzultovat použití se specialistou. </w:t>
      </w:r>
    </w:p>
    <w:p w14:paraId="7CED3CE3" w14:textId="54A78A52" w:rsidR="00693D0D" w:rsidRPr="00FB3BD4" w:rsidRDefault="001176EE" w:rsidP="00FB3B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32483CC0" w:rsidR="00451BC5" w:rsidRDefault="00FB3BD4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Po každém použití otřete madla a lano vlhkým hadříkem.</w:t>
      </w:r>
    </w:p>
    <w:p w14:paraId="5C0E3CBD" w14:textId="4FB82CFC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</w:t>
      </w:r>
      <w:r w:rsid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385D2A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6E27A" w14:textId="77777777" w:rsidR="00385D2A" w:rsidRDefault="00385D2A" w:rsidP="00693D0D">
      <w:r>
        <w:separator/>
      </w:r>
    </w:p>
  </w:endnote>
  <w:endnote w:type="continuationSeparator" w:id="0">
    <w:p w14:paraId="7AE69C2B" w14:textId="77777777" w:rsidR="00385D2A" w:rsidRDefault="00385D2A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EAA87" w14:textId="77777777" w:rsidR="00385D2A" w:rsidRDefault="00385D2A" w:rsidP="00693D0D">
      <w:r>
        <w:separator/>
      </w:r>
    </w:p>
  </w:footnote>
  <w:footnote w:type="continuationSeparator" w:id="0">
    <w:p w14:paraId="5D0FAAED" w14:textId="77777777" w:rsidR="00385D2A" w:rsidRDefault="00385D2A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9F60C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C56E0"/>
    <w:multiLevelType w:val="hybridMultilevel"/>
    <w:tmpl w:val="31B8A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4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3"/>
  </w:num>
  <w:num w:numId="6" w16cid:durableId="796878580">
    <w:abstractNumId w:val="18"/>
  </w:num>
  <w:num w:numId="7" w16cid:durableId="1220359389">
    <w:abstractNumId w:val="12"/>
  </w:num>
  <w:num w:numId="8" w16cid:durableId="1727534054">
    <w:abstractNumId w:val="6"/>
  </w:num>
  <w:num w:numId="9" w16cid:durableId="1336566045">
    <w:abstractNumId w:val="10"/>
  </w:num>
  <w:num w:numId="10" w16cid:durableId="1836143981">
    <w:abstractNumId w:val="16"/>
  </w:num>
  <w:num w:numId="11" w16cid:durableId="1050811632">
    <w:abstractNumId w:val="9"/>
  </w:num>
  <w:num w:numId="12" w16cid:durableId="361519149">
    <w:abstractNumId w:val="17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19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1"/>
  </w:num>
  <w:num w:numId="19" w16cid:durableId="319505839">
    <w:abstractNumId w:val="4"/>
  </w:num>
  <w:num w:numId="20" w16cid:durableId="15692227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86C1D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E1045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85D2A"/>
    <w:rsid w:val="003903A9"/>
    <w:rsid w:val="003B34CD"/>
    <w:rsid w:val="004251CB"/>
    <w:rsid w:val="004413E8"/>
    <w:rsid w:val="00451BC5"/>
    <w:rsid w:val="0045282B"/>
    <w:rsid w:val="004612FF"/>
    <w:rsid w:val="004723D0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57BF6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0B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7438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99</cp:revision>
  <dcterms:created xsi:type="dcterms:W3CDTF">2025-07-18T11:20:00Z</dcterms:created>
  <dcterms:modified xsi:type="dcterms:W3CDTF">2025-08-06T10:00:00Z</dcterms:modified>
</cp:coreProperties>
</file>