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50D360" w14:textId="77777777" w:rsidR="00650D9D" w:rsidRPr="00650D9D" w:rsidRDefault="00693D0D" w:rsidP="00650D9D">
      <w:pPr>
        <w:pStyle w:val="Nadpis2"/>
        <w:spacing w:before="0"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</w:pPr>
      <w:r w:rsidRPr="00693D0D">
        <w:rPr>
          <w:rFonts w:ascii="Apple Color Emoji" w:eastAsia="Times New Roman" w:hAnsi="Apple Color Emoji" w:cs="Apple Color Emoji"/>
          <w:b/>
          <w:bCs/>
          <w:color w:val="000000"/>
          <w:sz w:val="27"/>
          <w:szCs w:val="27"/>
          <w:lang w:eastAsia="cs-CZ"/>
        </w:rPr>
        <w:t>🛡️</w:t>
      </w:r>
      <w:r w:rsidRPr="00C30192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 </w:t>
      </w:r>
      <w:r w:rsidRPr="00C3019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cs-CZ"/>
        </w:rPr>
        <w:t>Bezpečnostní pokyny</w:t>
      </w:r>
      <w:r w:rsidRPr="00C30192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 xml:space="preserve"> – </w:t>
      </w:r>
      <w:r w:rsidR="00650D9D" w:rsidRPr="00650D9D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t>Fitness ručník s kapsou černý Sharp Shape</w:t>
      </w:r>
    </w:p>
    <w:p w14:paraId="545C8205" w14:textId="2FC9F83F" w:rsidR="004C6FF4" w:rsidRPr="00C30192" w:rsidRDefault="004C6FF4" w:rsidP="004C6FF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</w:pPr>
    </w:p>
    <w:p w14:paraId="3E86CA5B" w14:textId="7BF4D2D4" w:rsidR="00693D0D" w:rsidRPr="00693D0D" w:rsidRDefault="00693D0D" w:rsidP="004C6FF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1. Použití dle určení</w:t>
      </w:r>
    </w:p>
    <w:p w14:paraId="397EDEF8" w14:textId="4B5A9A82" w:rsidR="007832C7" w:rsidRDefault="007832C7" w:rsidP="007832C7">
      <w:pPr>
        <w:pStyle w:val="isselectedend"/>
        <w:rPr>
          <w:color w:val="000000"/>
        </w:rPr>
      </w:pPr>
      <w:r>
        <w:rPr>
          <w:color w:val="000000"/>
        </w:rPr>
        <w:t xml:space="preserve">Fitness ručník je určen pro použití při sportu, fitness, posilování a dalších pohybových aktivitách. </w:t>
      </w:r>
    </w:p>
    <w:p w14:paraId="533C9A0C" w14:textId="77777777" w:rsidR="007832C7" w:rsidRDefault="007832C7" w:rsidP="007832C7">
      <w:pPr>
        <w:pStyle w:val="Normlnweb"/>
        <w:rPr>
          <w:color w:val="000000"/>
        </w:rPr>
      </w:pPr>
      <w:r>
        <w:rPr>
          <w:color w:val="000000"/>
        </w:rPr>
        <w:t>Ručník není určen jako náhrada cvičební podložky ani jako bezpečnostní pomůcka.</w:t>
      </w:r>
    </w:p>
    <w:p w14:paraId="310DCBCA" w14:textId="547B7584" w:rsidR="00693D0D" w:rsidRPr="007832C7" w:rsidRDefault="00693D0D" w:rsidP="007832C7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cs-CZ"/>
        </w:rPr>
      </w:pPr>
      <w:r w:rsidRPr="00D70CB8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2. Věk a dozor</w:t>
      </w:r>
    </w:p>
    <w:p w14:paraId="794FD707" w14:textId="7A413DC7" w:rsidR="00693D0D" w:rsidRPr="00693D0D" w:rsidRDefault="00693D0D" w:rsidP="007832C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color w:val="000000"/>
          <w:lang w:eastAsia="cs-CZ"/>
        </w:rPr>
        <w:t xml:space="preserve">Děti a mladiství smí </w:t>
      </w:r>
      <w:r w:rsidR="00D70CB8">
        <w:rPr>
          <w:rFonts w:ascii="Times New Roman" w:eastAsia="Times New Roman" w:hAnsi="Times New Roman" w:cs="Times New Roman"/>
          <w:color w:val="000000"/>
          <w:lang w:eastAsia="cs-CZ"/>
        </w:rPr>
        <w:t>ručník</w:t>
      </w:r>
      <w:r w:rsidRPr="00693D0D">
        <w:rPr>
          <w:rFonts w:ascii="Times New Roman" w:eastAsia="Times New Roman" w:hAnsi="Times New Roman" w:cs="Times New Roman"/>
          <w:color w:val="000000"/>
          <w:lang w:eastAsia="cs-CZ"/>
        </w:rPr>
        <w:t xml:space="preserve"> používat pouze pod dohledem dospělé osoby.</w:t>
      </w:r>
    </w:p>
    <w:p w14:paraId="06F90ECC" w14:textId="77777777" w:rsidR="00693D0D" w:rsidRDefault="00693D0D" w:rsidP="00693D0D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3. Stav a kontrola výrobku</w:t>
      </w:r>
    </w:p>
    <w:p w14:paraId="2BE92D41" w14:textId="77777777" w:rsidR="007832C7" w:rsidRDefault="007832C7" w:rsidP="007832C7">
      <w:pPr>
        <w:pStyle w:val="isselectedend"/>
        <w:rPr>
          <w:color w:val="000000"/>
        </w:rPr>
      </w:pPr>
      <w:r>
        <w:rPr>
          <w:color w:val="000000"/>
        </w:rPr>
        <w:t>Při použití na fitness lavici nebo stroji se ujistěte, že je ručník správně položený a během cvičení se neposouvá.</w:t>
      </w:r>
    </w:p>
    <w:p w14:paraId="2B79E2AB" w14:textId="77777777" w:rsidR="007832C7" w:rsidRDefault="007832C7" w:rsidP="007832C7">
      <w:pPr>
        <w:pStyle w:val="isselectedend"/>
        <w:rPr>
          <w:color w:val="000000"/>
        </w:rPr>
      </w:pPr>
      <w:r>
        <w:rPr>
          <w:color w:val="000000"/>
        </w:rPr>
        <w:t>Vlhkost, pot, oleje nebo mastnota mohou snížit přilnavost ručníku a zvýšit riziko sklouznutí. V případě potřeby ručník během tréninku upravte nebo osušte.</w:t>
      </w:r>
    </w:p>
    <w:p w14:paraId="7DF97B9B" w14:textId="77777777" w:rsidR="007832C7" w:rsidRDefault="007832C7" w:rsidP="007832C7">
      <w:pPr>
        <w:pStyle w:val="Normlnweb"/>
        <w:rPr>
          <w:color w:val="000000"/>
        </w:rPr>
      </w:pPr>
      <w:r>
        <w:rPr>
          <w:color w:val="000000"/>
        </w:rPr>
        <w:t>Nepoužívejte ručník na výrazně kluzkém nebo mastném povrchu.</w:t>
      </w:r>
    </w:p>
    <w:p w14:paraId="0C40E6D0" w14:textId="7490FE19" w:rsidR="00693D0D" w:rsidRDefault="00693D0D" w:rsidP="00693D0D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4. Předcházení úrazům</w:t>
      </w:r>
    </w:p>
    <w:p w14:paraId="10256E17" w14:textId="77777777" w:rsidR="007832C7" w:rsidRDefault="007832C7" w:rsidP="007832C7">
      <w:pPr>
        <w:pStyle w:val="isselectedend"/>
        <w:rPr>
          <w:color w:val="000000"/>
        </w:rPr>
      </w:pPr>
      <w:r>
        <w:rPr>
          <w:color w:val="000000"/>
        </w:rPr>
        <w:t>Při cvičení vždy dodržujte bezpečnostní pokyny výrobce daného fitness stroje nebo vybavení.</w:t>
      </w:r>
    </w:p>
    <w:p w14:paraId="14D03651" w14:textId="217B0BFE" w:rsidR="007832C7" w:rsidRPr="00693D0D" w:rsidRDefault="007832C7" w:rsidP="007832C7">
      <w:pPr>
        <w:pStyle w:val="Normlnweb"/>
        <w:rPr>
          <w:color w:val="000000"/>
        </w:rPr>
      </w:pPr>
      <w:r>
        <w:rPr>
          <w:color w:val="000000"/>
        </w:rPr>
        <w:t>Ručník nesmí zakrývat ovládací prvky, bezpečnostní prvky, pohyblivé části ani jiné části zařízení, které jsou důležité pro jeho bezpečné používání.</w:t>
      </w:r>
    </w:p>
    <w:p w14:paraId="22C071AF" w14:textId="16268782" w:rsidR="00693D0D" w:rsidRPr="00AC4636" w:rsidRDefault="00693D0D" w:rsidP="00AC463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cs-CZ"/>
        </w:rPr>
      </w:pPr>
      <w:r w:rsidRPr="00AC4636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5. Stabilní podklad</w:t>
      </w:r>
    </w:p>
    <w:p w14:paraId="34ED40CA" w14:textId="70280491" w:rsidR="00AC4636" w:rsidRPr="007832C7" w:rsidRDefault="00D70CB8" w:rsidP="007832C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cs-CZ"/>
        </w:rPr>
      </w:pPr>
      <w:r w:rsidRPr="007832C7">
        <w:rPr>
          <w:rFonts w:ascii="Times New Roman" w:eastAsia="Times New Roman" w:hAnsi="Times New Roman" w:cs="Times New Roman"/>
          <w:color w:val="000000"/>
          <w:lang w:eastAsia="cs-CZ"/>
        </w:rPr>
        <w:t>Nepoužívejte ručník jako samostatnou podložku;</w:t>
      </w:r>
      <w:r w:rsidRPr="007832C7">
        <w:rPr>
          <w:rFonts w:ascii="Times New Roman" w:eastAsia="Times New Roman" w:hAnsi="Times New Roman" w:cs="Times New Roman"/>
          <w:lang w:eastAsia="cs-CZ"/>
        </w:rPr>
        <w:t> méně stabilní povrch </w:t>
      </w:r>
      <w:r w:rsidRPr="007832C7">
        <w:rPr>
          <w:rFonts w:ascii="Times New Roman" w:eastAsia="Times New Roman" w:hAnsi="Times New Roman" w:cs="Times New Roman"/>
          <w:color w:val="000000"/>
          <w:lang w:eastAsia="cs-CZ"/>
        </w:rPr>
        <w:t>může vést k uklouznutí nebo pádu.</w:t>
      </w:r>
    </w:p>
    <w:p w14:paraId="7CED3CE3" w14:textId="32E73502" w:rsidR="00693D0D" w:rsidRPr="00650183" w:rsidRDefault="007832C7" w:rsidP="00650183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6</w:t>
      </w:r>
      <w:r w:rsidR="00693D0D" w:rsidRPr="00650183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. Údržba a skladování</w:t>
      </w:r>
    </w:p>
    <w:p w14:paraId="4C7F2788" w14:textId="77777777" w:rsidR="007832C7" w:rsidRDefault="007832C7" w:rsidP="007832C7">
      <w:pPr>
        <w:pStyle w:val="isselectedend"/>
        <w:rPr>
          <w:color w:val="000000"/>
        </w:rPr>
      </w:pPr>
      <w:r>
        <w:rPr>
          <w:color w:val="000000"/>
        </w:rPr>
        <w:t>Po použití nechte ručník důkladně vyschnout. Neskladujte jej vlhký nebo dlouhodobě uzavřený ve sportovní tašce.</w:t>
      </w:r>
    </w:p>
    <w:p w14:paraId="5B9BC30E" w14:textId="77777777" w:rsidR="00AC4636" w:rsidRPr="007832C7" w:rsidRDefault="00AC4636" w:rsidP="007832C7">
      <w:pPr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114BD515" w14:textId="77777777" w:rsidR="00AC4636" w:rsidRPr="00AC4636" w:rsidRDefault="00AC4636" w:rsidP="00AC4636">
      <w:pPr>
        <w:pStyle w:val="Odstavecseseznamem"/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64BD0B58" w14:textId="18E2385F" w:rsidR="00693D0D" w:rsidRPr="00AC4636" w:rsidRDefault="00DB0D39" w:rsidP="00AC4636">
      <w:pPr>
        <w:pStyle w:val="Odstavecseseznamem"/>
        <w:rPr>
          <w:rFonts w:ascii="Times New Roman" w:eastAsia="Times New Roman" w:hAnsi="Times New Roman" w:cs="Times New Roman"/>
          <w:lang w:eastAsia="cs-CZ"/>
        </w:rPr>
      </w:pPr>
      <w:r>
        <w:pict w14:anchorId="72DC40E9">
          <v:rect id="Horizontal Line 1" o:spid="_x0000_s2050" alt="" style="width:254.3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43691818" w14:textId="77777777" w:rsidR="00693D0D" w:rsidRPr="00693D0D" w:rsidRDefault="00693D0D" w:rsidP="00693D0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cs-CZ"/>
        </w:rPr>
      </w:pPr>
      <w:r w:rsidRPr="00693D0D">
        <w:rPr>
          <w:rFonts w:ascii="Apple Color Emoji" w:eastAsia="Times New Roman" w:hAnsi="Apple Color Emoji" w:cs="Apple Color Emoji"/>
          <w:b/>
          <w:bCs/>
          <w:color w:val="000000"/>
          <w:sz w:val="27"/>
          <w:szCs w:val="27"/>
          <w:lang w:eastAsia="cs-CZ"/>
        </w:rPr>
        <w:t>⚠️</w:t>
      </w:r>
      <w:r w:rsidRPr="00693D0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cs-CZ"/>
        </w:rPr>
        <w:t> Varování (dle GPSR)</w:t>
      </w:r>
    </w:p>
    <w:p w14:paraId="31CE247D" w14:textId="77777777" w:rsidR="00693D0D" w:rsidRPr="00693D0D" w:rsidRDefault="00693D0D" w:rsidP="00693D0D">
      <w:pPr>
        <w:spacing w:beforeAutospacing="1" w:afterAutospacing="1"/>
        <w:rPr>
          <w:rFonts w:ascii="Times New Roman" w:eastAsia="Times New Roman" w:hAnsi="Times New Roman" w:cs="Times New Roman"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color w:val="000000"/>
          <w:lang w:eastAsia="cs-CZ"/>
        </w:rPr>
        <w:t>Nesprávné použití nebo zanedbání těchto pokynů může vést ke zranění. Výrobek nepodléhá certifikaci jako zdravotnický prostředek. Výrobce ani distributor nenese odpovědnost za škody vzniklé v důsledku nesprávného použití.</w:t>
      </w:r>
    </w:p>
    <w:p w14:paraId="3DAF58B4" w14:textId="77777777" w:rsidR="00693D0D" w:rsidRDefault="00693D0D"/>
    <w:sectPr w:rsidR="00693D0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2D0EEA" w14:textId="77777777" w:rsidR="00DB0D39" w:rsidRDefault="00DB0D39" w:rsidP="00693D0D">
      <w:r>
        <w:separator/>
      </w:r>
    </w:p>
  </w:endnote>
  <w:endnote w:type="continuationSeparator" w:id="0">
    <w:p w14:paraId="43029BD3" w14:textId="77777777" w:rsidR="00DB0D39" w:rsidRDefault="00DB0D39" w:rsidP="00693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EBFFDC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r w:rsidRPr="00693D0D">
      <w:rPr>
        <w:b/>
        <w:bCs/>
        <w:sz w:val="20"/>
        <w:szCs w:val="20"/>
      </w:rPr>
      <w:t>Sharp Shape s.r.o.</w:t>
    </w:r>
  </w:p>
  <w:p w14:paraId="50C361BA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r w:rsidRPr="00693D0D">
      <w:rPr>
        <w:b/>
        <w:bCs/>
        <w:sz w:val="20"/>
        <w:szCs w:val="20"/>
      </w:rPr>
      <w:t>Na Folimance 2155/15</w:t>
    </w:r>
  </w:p>
  <w:p w14:paraId="72890F5C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r w:rsidRPr="00693D0D">
      <w:rPr>
        <w:b/>
        <w:bCs/>
        <w:sz w:val="20"/>
        <w:szCs w:val="20"/>
      </w:rPr>
      <w:t>Praha 2 120 00</w:t>
    </w:r>
  </w:p>
  <w:p w14:paraId="0F1F20C1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hyperlink r:id="rId1" w:history="1">
      <w:r w:rsidRPr="00693D0D">
        <w:rPr>
          <w:rStyle w:val="Hypertextovodkaz"/>
          <w:b/>
          <w:bCs/>
          <w:sz w:val="20"/>
          <w:szCs w:val="20"/>
        </w:rPr>
        <w:t>www.sharpshape.cz</w:t>
      </w:r>
    </w:hyperlink>
  </w:p>
  <w:p w14:paraId="383847FB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hyperlink r:id="rId2" w:history="1">
      <w:r w:rsidRPr="00693D0D">
        <w:rPr>
          <w:rStyle w:val="Hypertextovodkaz"/>
          <w:b/>
          <w:bCs/>
          <w:sz w:val="20"/>
          <w:szCs w:val="20"/>
        </w:rPr>
        <w:t>podpora@sharpshape.cz</w:t>
      </w:r>
    </w:hyperlink>
  </w:p>
  <w:p w14:paraId="70E2AD89" w14:textId="77777777" w:rsidR="00693D0D" w:rsidRDefault="00693D0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05D10B5" w14:textId="77777777" w:rsidR="00DB0D39" w:rsidRDefault="00DB0D39" w:rsidP="00693D0D">
      <w:r>
        <w:separator/>
      </w:r>
    </w:p>
  </w:footnote>
  <w:footnote w:type="continuationSeparator" w:id="0">
    <w:p w14:paraId="4FC0E01B" w14:textId="77777777" w:rsidR="00DB0D39" w:rsidRDefault="00DB0D39" w:rsidP="00693D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94E45A" w14:textId="65B947A0" w:rsidR="00693D0D" w:rsidRDefault="00693D0D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FCC8842" wp14:editId="29263273">
          <wp:simplePos x="0" y="0"/>
          <wp:positionH relativeFrom="margin">
            <wp:posOffset>4532090</wp:posOffset>
          </wp:positionH>
          <wp:positionV relativeFrom="margin">
            <wp:posOffset>-1764734</wp:posOffset>
          </wp:positionV>
          <wp:extent cx="2136140" cy="2136140"/>
          <wp:effectExtent l="0" t="0" r="0" b="0"/>
          <wp:wrapSquare wrapText="bothSides"/>
          <wp:docPr id="584149480" name="Obrázek 2" descr="Obsah obrázku černá, tma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4149480" name="Obrázek 2" descr="Obsah obrázku černá, tma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6140" cy="2136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4124FC" w14:textId="5592399E" w:rsidR="00693D0D" w:rsidRDefault="00693D0D">
    <w:pPr>
      <w:pStyle w:val="Zhlav"/>
    </w:pPr>
  </w:p>
  <w:p w14:paraId="313EB629" w14:textId="77777777" w:rsidR="00693D0D" w:rsidRDefault="00693D0D">
    <w:pPr>
      <w:pStyle w:val="Zhlav"/>
    </w:pPr>
  </w:p>
  <w:p w14:paraId="041EC14F" w14:textId="77777777" w:rsidR="00693D0D" w:rsidRDefault="00693D0D">
    <w:pPr>
      <w:pStyle w:val="Zhlav"/>
    </w:pPr>
  </w:p>
  <w:p w14:paraId="03831483" w14:textId="77777777" w:rsidR="00693D0D" w:rsidRDefault="00693D0D">
    <w:pPr>
      <w:pStyle w:val="Zhlav"/>
    </w:pPr>
  </w:p>
  <w:p w14:paraId="36A7CC83" w14:textId="77777777" w:rsidR="00693D0D" w:rsidRDefault="00693D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6A01FB"/>
    <w:multiLevelType w:val="multilevel"/>
    <w:tmpl w:val="657A6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95517F"/>
    <w:multiLevelType w:val="multilevel"/>
    <w:tmpl w:val="7CC61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02147D"/>
    <w:multiLevelType w:val="multilevel"/>
    <w:tmpl w:val="6CDA8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CE0003"/>
    <w:multiLevelType w:val="multilevel"/>
    <w:tmpl w:val="350C6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B114C7"/>
    <w:multiLevelType w:val="hybridMultilevel"/>
    <w:tmpl w:val="94EEF2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586B33"/>
    <w:multiLevelType w:val="multilevel"/>
    <w:tmpl w:val="9D2C3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1D175F"/>
    <w:multiLevelType w:val="hybridMultilevel"/>
    <w:tmpl w:val="38660D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B35FC8"/>
    <w:multiLevelType w:val="multilevel"/>
    <w:tmpl w:val="68CE4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CD3F35"/>
    <w:multiLevelType w:val="multilevel"/>
    <w:tmpl w:val="17D83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F80625"/>
    <w:multiLevelType w:val="multilevel"/>
    <w:tmpl w:val="C4B85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0A506D"/>
    <w:multiLevelType w:val="hybridMultilevel"/>
    <w:tmpl w:val="6F3EFE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FD05C5"/>
    <w:multiLevelType w:val="hybridMultilevel"/>
    <w:tmpl w:val="9BBAA0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4870432">
    <w:abstractNumId w:val="3"/>
  </w:num>
  <w:num w:numId="2" w16cid:durableId="1188250035">
    <w:abstractNumId w:val="8"/>
  </w:num>
  <w:num w:numId="3" w16cid:durableId="180245746">
    <w:abstractNumId w:val="1"/>
  </w:num>
  <w:num w:numId="4" w16cid:durableId="141889519">
    <w:abstractNumId w:val="0"/>
  </w:num>
  <w:num w:numId="5" w16cid:durableId="30765566">
    <w:abstractNumId w:val="7"/>
  </w:num>
  <w:num w:numId="6" w16cid:durableId="796878580">
    <w:abstractNumId w:val="9"/>
  </w:num>
  <w:num w:numId="7" w16cid:durableId="1220359389">
    <w:abstractNumId w:val="5"/>
  </w:num>
  <w:num w:numId="8" w16cid:durableId="1727534054">
    <w:abstractNumId w:val="2"/>
  </w:num>
  <w:num w:numId="9" w16cid:durableId="1481657859">
    <w:abstractNumId w:val="11"/>
  </w:num>
  <w:num w:numId="10" w16cid:durableId="1466268017">
    <w:abstractNumId w:val="4"/>
  </w:num>
  <w:num w:numId="11" w16cid:durableId="1308046004">
    <w:abstractNumId w:val="6"/>
  </w:num>
  <w:num w:numId="12" w16cid:durableId="654576760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D0D"/>
    <w:rsid w:val="00041817"/>
    <w:rsid w:val="000902BF"/>
    <w:rsid w:val="0017385A"/>
    <w:rsid w:val="00242D57"/>
    <w:rsid w:val="002A39A4"/>
    <w:rsid w:val="002B7FBF"/>
    <w:rsid w:val="002E2CF5"/>
    <w:rsid w:val="002F14C0"/>
    <w:rsid w:val="002F2DEB"/>
    <w:rsid w:val="0032205A"/>
    <w:rsid w:val="003C51E7"/>
    <w:rsid w:val="004251CB"/>
    <w:rsid w:val="0045282B"/>
    <w:rsid w:val="004C6FF4"/>
    <w:rsid w:val="00524B69"/>
    <w:rsid w:val="00542DC5"/>
    <w:rsid w:val="00620158"/>
    <w:rsid w:val="00637726"/>
    <w:rsid w:val="00640877"/>
    <w:rsid w:val="00650183"/>
    <w:rsid w:val="00650D9D"/>
    <w:rsid w:val="00662C03"/>
    <w:rsid w:val="00693D0D"/>
    <w:rsid w:val="006F6F43"/>
    <w:rsid w:val="00731AAC"/>
    <w:rsid w:val="00766451"/>
    <w:rsid w:val="00773CFB"/>
    <w:rsid w:val="007832C7"/>
    <w:rsid w:val="00820D29"/>
    <w:rsid w:val="00825786"/>
    <w:rsid w:val="00826E02"/>
    <w:rsid w:val="008455AB"/>
    <w:rsid w:val="00846D14"/>
    <w:rsid w:val="0087547D"/>
    <w:rsid w:val="0088382C"/>
    <w:rsid w:val="008F3A2E"/>
    <w:rsid w:val="00967103"/>
    <w:rsid w:val="00A36F3F"/>
    <w:rsid w:val="00A464E1"/>
    <w:rsid w:val="00A47A60"/>
    <w:rsid w:val="00AB2DE5"/>
    <w:rsid w:val="00AC4636"/>
    <w:rsid w:val="00B474F7"/>
    <w:rsid w:val="00BA2177"/>
    <w:rsid w:val="00BB4922"/>
    <w:rsid w:val="00C15182"/>
    <w:rsid w:val="00C30192"/>
    <w:rsid w:val="00C962B3"/>
    <w:rsid w:val="00CB16DE"/>
    <w:rsid w:val="00D65ECD"/>
    <w:rsid w:val="00D70CB8"/>
    <w:rsid w:val="00D8755A"/>
    <w:rsid w:val="00DA7883"/>
    <w:rsid w:val="00DB0D39"/>
    <w:rsid w:val="00DD4067"/>
    <w:rsid w:val="00DD75CF"/>
    <w:rsid w:val="00EB7414"/>
    <w:rsid w:val="00F015C2"/>
    <w:rsid w:val="00F105DD"/>
    <w:rsid w:val="00FD3D61"/>
    <w:rsid w:val="00FE3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329390B5"/>
  <w15:chartTrackingRefBased/>
  <w15:docId w15:val="{6AF4062A-D6B1-FB41-A6B1-91780663D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93D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93D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93D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93D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93D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93D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93D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93D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93D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93D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93D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693D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93D0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93D0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93D0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93D0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93D0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93D0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93D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93D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93D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93D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93D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93D0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93D0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93D0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93D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93D0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93D0D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693D0D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93D0D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693D0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93D0D"/>
  </w:style>
  <w:style w:type="paragraph" w:styleId="Zpat">
    <w:name w:val="footer"/>
    <w:basedOn w:val="Normln"/>
    <w:link w:val="ZpatChar"/>
    <w:uiPriority w:val="99"/>
    <w:unhideWhenUsed/>
    <w:rsid w:val="00693D0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93D0D"/>
  </w:style>
  <w:style w:type="character" w:customStyle="1" w:styleId="apple-converted-space">
    <w:name w:val="apple-converted-space"/>
    <w:basedOn w:val="Standardnpsmoodstavce"/>
    <w:rsid w:val="00693D0D"/>
  </w:style>
  <w:style w:type="character" w:styleId="Siln">
    <w:name w:val="Strong"/>
    <w:basedOn w:val="Standardnpsmoodstavce"/>
    <w:uiPriority w:val="22"/>
    <w:qFormat/>
    <w:rsid w:val="00693D0D"/>
    <w:rPr>
      <w:b/>
      <w:bCs/>
    </w:rPr>
  </w:style>
  <w:style w:type="paragraph" w:styleId="Normlnweb">
    <w:name w:val="Normal (Web)"/>
    <w:basedOn w:val="Normln"/>
    <w:uiPriority w:val="99"/>
    <w:unhideWhenUsed/>
    <w:rsid w:val="00693D0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character" w:customStyle="1" w:styleId="relative">
    <w:name w:val="relative"/>
    <w:basedOn w:val="Standardnpsmoodstavce"/>
    <w:rsid w:val="00DA7883"/>
  </w:style>
  <w:style w:type="character" w:customStyle="1" w:styleId="ms-1">
    <w:name w:val="ms-1"/>
    <w:basedOn w:val="Standardnpsmoodstavce"/>
    <w:rsid w:val="00DA7883"/>
  </w:style>
  <w:style w:type="character" w:customStyle="1" w:styleId="max-w-full">
    <w:name w:val="max-w-full"/>
    <w:basedOn w:val="Standardnpsmoodstavce"/>
    <w:rsid w:val="00DA7883"/>
  </w:style>
  <w:style w:type="paragraph" w:customStyle="1" w:styleId="isselectedend">
    <w:name w:val="isselectedend"/>
    <w:basedOn w:val="Normln"/>
    <w:rsid w:val="007832C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92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740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odpora@sharpshape.cz" TargetMode="External"/><Relationship Id="rId1" Type="http://schemas.openxmlformats.org/officeDocument/2006/relationships/hyperlink" Target="http://www.sharpshape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219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Strangmüller</dc:creator>
  <cp:keywords/>
  <dc:description/>
  <cp:lastModifiedBy>Karolína Friesová</cp:lastModifiedBy>
  <cp:revision>26</cp:revision>
  <dcterms:created xsi:type="dcterms:W3CDTF">2025-07-18T11:20:00Z</dcterms:created>
  <dcterms:modified xsi:type="dcterms:W3CDTF">2026-10-13T09:32:00Z</dcterms:modified>
</cp:coreProperties>
</file>