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B04FA5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471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zátěžová vesta 5 kg růžová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CEA2A98" w14:textId="77777777" w:rsidR="008471ED" w:rsidRPr="008471ED" w:rsidRDefault="008471E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Vesta je určena k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 zvýšení intenzity tréninku</w:t>
      </w:r>
      <w:r w:rsidRPr="008471E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využitelná při běhu, kondičním cvičení, chůzi či bruslení. Napomáhá rozvoji kondice, síly a vytrvalosti.</w:t>
      </w:r>
    </w:p>
    <w:p w14:paraId="34608164" w14:textId="0AED4E8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85D3204" w14:textId="626848A4" w:rsidR="008471ED" w:rsidRPr="008471ED" w:rsidRDefault="008471ED" w:rsidP="008471ED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: rovnoměrnost zátěže, stabilitu upevnění (spony, boční guma), stav materiálu. V případě poškození produkt nepoužívejte.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87C7FCE" w14:textId="77777777" w:rsidR="008471ED" w:rsidRPr="008471ED" w:rsidRDefault="008471ED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8471ED">
        <w:rPr>
          <w:sz w:val="21"/>
          <w:szCs w:val="21"/>
        </w:rPr>
        <w:t>Pohyb provádějte kontrolovaně a stabilně, vyhněte se rychlým či trhavým pohybům.</w:t>
      </w:r>
    </w:p>
    <w:p w14:paraId="055AB544" w14:textId="0DBC782D" w:rsidR="008471ED" w:rsidRPr="008471ED" w:rsidRDefault="008471ED" w:rsidP="001176EE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8471ED">
        <w:rPr>
          <w:sz w:val="21"/>
          <w:szCs w:val="21"/>
        </w:rPr>
        <w:t>Pokud zaznamenáte bolest, závrať nebo ztrátu kontroly, okamžitě přerušte trénin</w:t>
      </w:r>
      <w:r>
        <w:rPr>
          <w:sz w:val="21"/>
          <w:szCs w:val="21"/>
        </w:rPr>
        <w:t>k.</w:t>
      </w:r>
    </w:p>
    <w:p w14:paraId="0D86195D" w14:textId="5800D888" w:rsidR="008471ED" w:rsidRPr="008471ED" w:rsidRDefault="008471ED" w:rsidP="001176EE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8471ED">
        <w:rPr>
          <w:sz w:val="21"/>
          <w:szCs w:val="21"/>
        </w:rPr>
        <w:t>Vesta není určena k akrobatickým nebo nárazovým činnostem</w:t>
      </w:r>
      <w:r>
        <w:rPr>
          <w:sz w:val="21"/>
          <w:szCs w:val="21"/>
        </w:rPr>
        <w:t>.</w:t>
      </w:r>
    </w:p>
    <w:p w14:paraId="524F81D6" w14:textId="6C87B530" w:rsidR="001176EE" w:rsidRPr="008471ED" w:rsidRDefault="001176EE" w:rsidP="008471ED">
      <w:pPr>
        <w:pStyle w:val="Normlnweb"/>
        <w:rPr>
          <w:sz w:val="21"/>
          <w:szCs w:val="21"/>
        </w:rPr>
      </w:pPr>
      <w:r w:rsidRPr="008471ED">
        <w:rPr>
          <w:b/>
          <w:bCs/>
          <w:color w:val="000000"/>
        </w:rPr>
        <w:t>5. Stabilní podklad</w:t>
      </w:r>
    </w:p>
    <w:p w14:paraId="425E4623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, vyhněte se mokrým, špinavým nebo nerovným plochám.</w:t>
      </w:r>
    </w:p>
    <w:p w14:paraId="6BEC2AA0" w14:textId="0C44B19B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6CFC76B5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problémy s klouby, páteří nebo kardiovaskulárními obtížemi by se měly použití předem poradit s odborníkem (lékařem / fyzioterapeutem).</w:t>
      </w:r>
    </w:p>
    <w:p w14:paraId="2CCA7B0D" w14:textId="77777777" w:rsidR="008471ED" w:rsidRDefault="001176EE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Čistěte hadříkem navlhčeným ve vod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ě. 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Neponořujte. </w:t>
      </w:r>
    </w:p>
    <w:p w14:paraId="33C1F7F9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vestu zcela vyschnout.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Ukládejte na suchém místě, mimo přímé sluneční záření, aby nedošlo k 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poškození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193D388B" w14:textId="77777777" w:rsidR="008471ED" w:rsidRP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AA120C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54.45pt;height:.05pt;mso-width-percent:0;mso-height-percent:0;mso-width-percent:0;mso-height-percent:0" o:hrpct="56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3A09" w14:textId="77777777" w:rsidR="00AA120C" w:rsidRDefault="00AA120C" w:rsidP="00693D0D">
      <w:r>
        <w:separator/>
      </w:r>
    </w:p>
  </w:endnote>
  <w:endnote w:type="continuationSeparator" w:id="0">
    <w:p w14:paraId="5EF50794" w14:textId="77777777" w:rsidR="00AA120C" w:rsidRDefault="00AA120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AB09" w14:textId="77777777" w:rsidR="00AA120C" w:rsidRDefault="00AA120C" w:rsidP="00693D0D">
      <w:r>
        <w:separator/>
      </w:r>
    </w:p>
  </w:footnote>
  <w:footnote w:type="continuationSeparator" w:id="0">
    <w:p w14:paraId="34678735" w14:textId="77777777" w:rsidR="00AA120C" w:rsidRDefault="00AA120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DC94C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2009"/>
    <w:multiLevelType w:val="hybridMultilevel"/>
    <w:tmpl w:val="09FA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2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1"/>
  </w:num>
  <w:num w:numId="6" w16cid:durableId="796878580">
    <w:abstractNumId w:val="27"/>
  </w:num>
  <w:num w:numId="7" w16cid:durableId="1220359389">
    <w:abstractNumId w:val="19"/>
  </w:num>
  <w:num w:numId="8" w16cid:durableId="1727534054">
    <w:abstractNumId w:val="7"/>
  </w:num>
  <w:num w:numId="9" w16cid:durableId="1336566045">
    <w:abstractNumId w:val="14"/>
  </w:num>
  <w:num w:numId="10" w16cid:durableId="1836143981">
    <w:abstractNumId w:val="25"/>
  </w:num>
  <w:num w:numId="11" w16cid:durableId="1050811632">
    <w:abstractNumId w:val="13"/>
  </w:num>
  <w:num w:numId="12" w16cid:durableId="361519149">
    <w:abstractNumId w:val="26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8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7"/>
  </w:num>
  <w:num w:numId="19" w16cid:durableId="319505839">
    <w:abstractNumId w:val="5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3"/>
  </w:num>
  <w:num w:numId="25" w16cid:durableId="2041127566">
    <w:abstractNumId w:val="20"/>
  </w:num>
  <w:num w:numId="26" w16cid:durableId="776872701">
    <w:abstractNumId w:val="0"/>
  </w:num>
  <w:num w:numId="27" w16cid:durableId="1419791424">
    <w:abstractNumId w:val="24"/>
  </w:num>
  <w:num w:numId="28" w16cid:durableId="405764425">
    <w:abstractNumId w:val="12"/>
  </w:num>
  <w:num w:numId="29" w16cid:durableId="237248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107</cp:revision>
  <dcterms:created xsi:type="dcterms:W3CDTF">2025-07-18T11:20:00Z</dcterms:created>
  <dcterms:modified xsi:type="dcterms:W3CDTF">2025-08-14T19:16:00Z</dcterms:modified>
</cp:coreProperties>
</file>