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8BD82" w14:textId="37F8985F" w:rsidR="009347E3" w:rsidRPr="000664BC" w:rsidRDefault="00693D0D" w:rsidP="009347E3">
      <w:pPr>
        <w:pStyle w:val="Nadpis1"/>
        <w:rPr>
          <w:rFonts w:ascii="Arial" w:hAnsi="Arial" w:cs="Arial"/>
          <w:caps/>
          <w:color w:val="111111"/>
          <w:sz w:val="21"/>
          <w:szCs w:val="21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🛡️</w:t>
      </w:r>
      <w:r w:rsidRPr="004E6410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 </w:t>
      </w:r>
      <w:r w:rsidRPr="00FB3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Bezpečnostní </w:t>
      </w:r>
      <w:r w:rsidR="009347E3" w:rsidRPr="00FB3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pokyny</w:t>
      </w:r>
      <w:r w:rsidR="009347E3" w:rsidRPr="0025778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– </w:t>
      </w:r>
      <w:r w:rsidR="009347E3" w:rsidRPr="000664B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>Sharp</w:t>
      </w:r>
      <w:r w:rsidR="004C6FF4" w:rsidRPr="000664B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 xml:space="preserve"> </w:t>
      </w:r>
      <w:proofErr w:type="spellStart"/>
      <w:r w:rsidR="004C6FF4" w:rsidRPr="000664B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>Shape</w:t>
      </w:r>
      <w:proofErr w:type="spellEnd"/>
      <w:r w:rsidR="005572FB" w:rsidRPr="000664B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 xml:space="preserve"> </w:t>
      </w:r>
      <w:r w:rsidR="001D672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>odporová</w:t>
      </w:r>
      <w:r w:rsidR="004E52A5" w:rsidRPr="000664B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 xml:space="preserve"> guma </w:t>
      </w:r>
      <w:r w:rsidR="009264C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>6,4</w:t>
      </w:r>
      <w:r w:rsidR="004E52A5" w:rsidRPr="000664B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 xml:space="preserve"> mm</w:t>
      </w:r>
      <w:r w:rsidR="000664BC" w:rsidRPr="000664B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 xml:space="preserve"> </w:t>
      </w:r>
      <w:r w:rsidR="009264C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>žlutá</w:t>
      </w:r>
    </w:p>
    <w:p w14:paraId="3E86CA5B" w14:textId="0FAAFC1F" w:rsidR="00693D0D" w:rsidRPr="00693D0D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1. Použití dle určení</w:t>
      </w:r>
    </w:p>
    <w:p w14:paraId="734A4323" w14:textId="183E36FD" w:rsidR="004E52A5" w:rsidRPr="004E52A5" w:rsidRDefault="004E52A5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4E52A5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Univerzální posilovací pomůcka sloužící ke zvýšení odporu při cvicích posilujících i protahujících; vhodná pro domácí, venkovní i tréninkové využití. Můžete používat k protahování nebo aktivaci svalových skupin.</w:t>
      </w:r>
    </w:p>
    <w:p w14:paraId="34608164" w14:textId="40DCD7A9" w:rsidR="00693D0D" w:rsidRPr="00AE4D8D" w:rsidRDefault="00693D0D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Není určen jako dětská hračka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75509FC2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2. Věk a dozor</w:t>
      </w:r>
    </w:p>
    <w:p w14:paraId="310DCBCA" w14:textId="5837BFF4" w:rsidR="00693D0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Výrobek není vhodný pro děti do 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3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let.</w:t>
      </w:r>
    </w:p>
    <w:p w14:paraId="3EA860E7" w14:textId="2C1FFE4A" w:rsidR="00816211" w:rsidRPr="00AE4D8D" w:rsidRDefault="00816211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D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ěti mohou používat pouze</w:t>
      </w:r>
      <w:r w:rsidRP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> pod dohledem dospělé osoby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06F90ECC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3. Stav a kontrola výrobku</w:t>
      </w:r>
    </w:p>
    <w:p w14:paraId="41E5371A" w14:textId="77777777" w:rsidR="004E52A5" w:rsidRDefault="004E52A5" w:rsidP="004E52A5">
      <w:pPr>
        <w:pStyle w:val="Odstavecseseznamem"/>
        <w:numPr>
          <w:ilvl w:val="0"/>
          <w:numId w:val="2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4E52A5">
        <w:rPr>
          <w:rFonts w:ascii="Times New Roman" w:eastAsia="Times New Roman" w:hAnsi="Times New Roman" w:cs="Times New Roman"/>
          <w:sz w:val="21"/>
          <w:szCs w:val="21"/>
          <w:lang w:eastAsia="cs-CZ"/>
        </w:rPr>
        <w:t>Před každým použitím zkontrolujte gumu – zda není poškozená, popraskaná nebo ztvrdlá; v takovém případě ji nepoužívejte.</w:t>
      </w:r>
    </w:p>
    <w:p w14:paraId="723EF255" w14:textId="578C7159" w:rsidR="004E52A5" w:rsidRPr="004E52A5" w:rsidRDefault="004E52A5" w:rsidP="004E52A5">
      <w:pPr>
        <w:pStyle w:val="Odstavecseseznamem"/>
        <w:numPr>
          <w:ilvl w:val="0"/>
          <w:numId w:val="2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4E52A5">
        <w:rPr>
          <w:rFonts w:ascii="Times New Roman" w:eastAsia="Times New Roman" w:hAnsi="Times New Roman" w:cs="Times New Roman"/>
          <w:sz w:val="21"/>
          <w:szCs w:val="21"/>
          <w:lang w:eastAsia="cs-CZ"/>
        </w:rPr>
        <w:t>Před použitím gumu zahřejte – proveďte několik jemných tahů, aby se materiál aktivoval.</w:t>
      </w:r>
    </w:p>
    <w:p w14:paraId="0C40E6D0" w14:textId="530DBCCB" w:rsidR="00693D0D" w:rsidRPr="001176EE" w:rsidRDefault="00693D0D" w:rsidP="001176E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1176EE">
        <w:rPr>
          <w:rFonts w:ascii="Times New Roman" w:eastAsia="Times New Roman" w:hAnsi="Times New Roman" w:cs="Times New Roman"/>
          <w:color w:val="000000"/>
          <w:lang w:eastAsia="cs-CZ"/>
        </w:rPr>
        <w:t>4</w:t>
      </w: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Předcházení úrazům</w:t>
      </w:r>
    </w:p>
    <w:p w14:paraId="3804487A" w14:textId="745D855B" w:rsidR="004E52A5" w:rsidRPr="004E52A5" w:rsidRDefault="004E52A5" w:rsidP="001176EE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4E52A5">
        <w:rPr>
          <w:rFonts w:ascii="Times New Roman" w:eastAsia="Times New Roman" w:hAnsi="Times New Roman" w:cs="Times New Roman"/>
          <w:sz w:val="21"/>
          <w:szCs w:val="21"/>
          <w:lang w:eastAsia="cs-CZ"/>
        </w:rPr>
        <w:t>Provádějte pohyby pomalu a kontrolovaně.</w:t>
      </w:r>
    </w:p>
    <w:p w14:paraId="16D72018" w14:textId="77777777" w:rsidR="004E52A5" w:rsidRPr="004E52A5" w:rsidRDefault="004E52A5" w:rsidP="001176EE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4E52A5">
        <w:rPr>
          <w:rFonts w:ascii="Times New Roman" w:eastAsia="Times New Roman" w:hAnsi="Times New Roman" w:cs="Times New Roman"/>
          <w:sz w:val="21"/>
          <w:szCs w:val="21"/>
          <w:lang w:eastAsia="cs-CZ"/>
        </w:rPr>
        <w:t>Udržujte správné držení těla a pozor na techniku, zejména při dynamických cvicích — snižujete tím riziko zranění.</w:t>
      </w:r>
    </w:p>
    <w:p w14:paraId="7FE97666" w14:textId="231FD265" w:rsidR="005D5E63" w:rsidRPr="005D5E63" w:rsidRDefault="005D5E63" w:rsidP="001176EE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5D5E63">
        <w:rPr>
          <w:rFonts w:ascii="Times New Roman" w:eastAsia="Times New Roman" w:hAnsi="Times New Roman" w:cs="Times New Roman"/>
          <w:sz w:val="21"/>
          <w:szCs w:val="21"/>
          <w:lang w:eastAsia="cs-CZ"/>
        </w:rPr>
        <w:t>Při cvičení začínejte s nízkou intenzitou, postupně zvyšujte náročnost cviků.</w:t>
      </w:r>
    </w:p>
    <w:p w14:paraId="524F81D6" w14:textId="071D08DB" w:rsidR="001176EE" w:rsidRDefault="001176EE" w:rsidP="001176EE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5. </w:t>
      </w: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Stabilní</w:t>
      </w: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podklad</w:t>
      </w:r>
    </w:p>
    <w:p w14:paraId="00F64081" w14:textId="77777777" w:rsidR="004E52A5" w:rsidRPr="004E52A5" w:rsidRDefault="004E52A5" w:rsidP="004E52A5">
      <w:pPr>
        <w:pStyle w:val="Odstavecseseznamem"/>
        <w:numPr>
          <w:ilvl w:val="0"/>
          <w:numId w:val="2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4E52A5">
        <w:rPr>
          <w:rFonts w:ascii="Times New Roman" w:eastAsia="Times New Roman" w:hAnsi="Times New Roman" w:cs="Times New Roman"/>
          <w:sz w:val="21"/>
          <w:szCs w:val="21"/>
          <w:lang w:eastAsia="cs-CZ"/>
        </w:rPr>
        <w:t>Cvičte pouze na rovném, stabilním a neklouzavém povrchu (např. sportovní podložka, tělocvičná podlaha).</w:t>
      </w:r>
    </w:p>
    <w:p w14:paraId="6BEC2AA0" w14:textId="6F53E7F3" w:rsidR="00693D0D" w:rsidRPr="00816211" w:rsidRDefault="001176EE" w:rsidP="0081621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6</w:t>
      </w:r>
      <w:r w:rsidR="00693D0D" w:rsidRPr="00816211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Speciální upozornění</w:t>
      </w:r>
    </w:p>
    <w:p w14:paraId="48B30F1D" w14:textId="77777777" w:rsidR="004E52A5" w:rsidRPr="004E52A5" w:rsidRDefault="004E52A5" w:rsidP="004E52A5">
      <w:pPr>
        <w:pStyle w:val="Normlnweb"/>
        <w:numPr>
          <w:ilvl w:val="0"/>
          <w:numId w:val="27"/>
        </w:numPr>
        <w:rPr>
          <w:sz w:val="21"/>
          <w:szCs w:val="21"/>
        </w:rPr>
      </w:pPr>
      <w:r w:rsidRPr="004E52A5">
        <w:rPr>
          <w:sz w:val="21"/>
          <w:szCs w:val="21"/>
        </w:rPr>
        <w:t>Pokud cítíte bolest, závrať nebo necitlivost, cvičení ihned přerušte.</w:t>
      </w:r>
    </w:p>
    <w:p w14:paraId="6FB28FBE" w14:textId="77777777" w:rsidR="005D5E63" w:rsidRDefault="001176EE" w:rsidP="005D5E63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FB3BD4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7</w:t>
      </w:r>
      <w:r w:rsidR="00693D0D" w:rsidRPr="00FB3BD4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Údržba a skladování</w:t>
      </w:r>
    </w:p>
    <w:p w14:paraId="3CE6D9CB" w14:textId="4F0C35FD" w:rsidR="004E52A5" w:rsidRPr="004E52A5" w:rsidRDefault="005D5E63" w:rsidP="004E52A5">
      <w:pPr>
        <w:pStyle w:val="Odstavecseseznamem"/>
        <w:numPr>
          <w:ilvl w:val="0"/>
          <w:numId w:val="25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5D5E63">
        <w:rPr>
          <w:rFonts w:ascii="Times New Roman" w:hAnsi="Times New Roman"/>
          <w:sz w:val="21"/>
          <w:szCs w:val="21"/>
        </w:rPr>
        <w:t>Po použití</w:t>
      </w:r>
      <w:r w:rsidRPr="005D5E63">
        <w:rPr>
          <w:rFonts w:ascii="Times New Roman" w:eastAsia="Times New Roman" w:hAnsi="Times New Roman"/>
          <w:sz w:val="21"/>
          <w:szCs w:val="21"/>
        </w:rPr>
        <w:t> </w:t>
      </w:r>
      <w:r w:rsidRPr="005D5E63">
        <w:rPr>
          <w:rFonts w:eastAsia="Times New Roman"/>
          <w:sz w:val="21"/>
          <w:szCs w:val="21"/>
        </w:rPr>
        <w:t>otřete vlhkým hadříkem</w:t>
      </w:r>
      <w:r w:rsidRPr="005D5E63">
        <w:rPr>
          <w:rFonts w:ascii="Times New Roman" w:hAnsi="Times New Roman"/>
          <w:sz w:val="21"/>
          <w:szCs w:val="21"/>
        </w:rPr>
        <w:t>.</w:t>
      </w:r>
      <w:r w:rsidR="004E52A5">
        <w:rPr>
          <w:rFonts w:ascii="Times New Roman" w:hAnsi="Times New Roman"/>
          <w:sz w:val="21"/>
          <w:szCs w:val="21"/>
        </w:rPr>
        <w:t xml:space="preserve"> </w:t>
      </w:r>
      <w:r w:rsidRPr="004E52A5">
        <w:rPr>
          <w:rFonts w:eastAsia="Times New Roman"/>
          <w:sz w:val="21"/>
          <w:szCs w:val="21"/>
        </w:rPr>
        <w:t>Neponořujte do vody</w:t>
      </w:r>
      <w:r w:rsidR="004E52A5">
        <w:rPr>
          <w:rFonts w:eastAsia="Times New Roman"/>
          <w:sz w:val="21"/>
          <w:szCs w:val="21"/>
        </w:rPr>
        <w:t>.</w:t>
      </w:r>
    </w:p>
    <w:p w14:paraId="5AF92AEB" w14:textId="3BBCBB88" w:rsidR="005D5E63" w:rsidRPr="004E52A5" w:rsidRDefault="005D5E63" w:rsidP="005D5E63">
      <w:pPr>
        <w:pStyle w:val="Odstavecseseznamem"/>
        <w:numPr>
          <w:ilvl w:val="0"/>
          <w:numId w:val="25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5D5E63">
        <w:rPr>
          <w:sz w:val="21"/>
          <w:szCs w:val="21"/>
        </w:rPr>
        <w:t>Nechte důkladně vyschnout před uskladněním.</w:t>
      </w:r>
    </w:p>
    <w:p w14:paraId="229F5E4E" w14:textId="33C3DEEF" w:rsidR="004E52A5" w:rsidRPr="004E52A5" w:rsidRDefault="004E52A5" w:rsidP="005D5E63">
      <w:pPr>
        <w:pStyle w:val="Odstavecseseznamem"/>
        <w:numPr>
          <w:ilvl w:val="0"/>
          <w:numId w:val="25"/>
        </w:numPr>
        <w:spacing w:before="100" w:beforeAutospacing="1" w:after="100" w:afterAutospacing="1"/>
        <w:rPr>
          <w:sz w:val="21"/>
          <w:szCs w:val="21"/>
        </w:rPr>
      </w:pPr>
      <w:r w:rsidRPr="004E52A5">
        <w:rPr>
          <w:sz w:val="21"/>
          <w:szCs w:val="21"/>
        </w:rPr>
        <w:t>Skladujte v suchu, mimo přímé sluneční světlo, vysoké teploty a extrémní chlad, aby nedošlo k degradaci materiálu.</w:t>
      </w:r>
    </w:p>
    <w:p w14:paraId="64BD0B58" w14:textId="77777777" w:rsidR="00693D0D" w:rsidRPr="00693D0D" w:rsidRDefault="00F82B57" w:rsidP="00693D0D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w:lastRenderedPageBreak/>
        <w:pict w14:anchorId="1E4D3A25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43691818" w14:textId="77777777" w:rsidR="00693D0D" w:rsidRPr="00693D0D" w:rsidRDefault="00693D0D" w:rsidP="00693D0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⚠️</w:t>
      </w:r>
      <w:r w:rsidRPr="00693D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Varování (dle GPSR)</w:t>
      </w:r>
    </w:p>
    <w:p w14:paraId="31CE247D" w14:textId="77777777" w:rsidR="00693D0D" w:rsidRPr="00AE4D8D" w:rsidRDefault="00693D0D" w:rsidP="00693D0D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Nesprávné použití nebo zanedbání těchto pokynů může vést ke zranění. Výrobek nepodléhá certifikaci jako zdravotnický prostředek. Výrobce ani distributor nenese odpovědnost za škody vzniklé v důsledku nesprávného použití.</w:t>
      </w:r>
    </w:p>
    <w:p w14:paraId="3DAF58B4" w14:textId="77777777" w:rsidR="00693D0D" w:rsidRDefault="00693D0D"/>
    <w:sectPr w:rsidR="00693D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224EB0" w14:textId="77777777" w:rsidR="00F82B57" w:rsidRDefault="00F82B57" w:rsidP="00693D0D">
      <w:r>
        <w:separator/>
      </w:r>
    </w:p>
  </w:endnote>
  <w:endnote w:type="continuationSeparator" w:id="0">
    <w:p w14:paraId="71E94E7C" w14:textId="77777777" w:rsidR="00F82B57" w:rsidRDefault="00F82B57" w:rsidP="0069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FFD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 xml:space="preserve">Sharp </w:t>
    </w:r>
    <w:proofErr w:type="spellStart"/>
    <w:r w:rsidRPr="00693D0D">
      <w:rPr>
        <w:b/>
        <w:bCs/>
        <w:sz w:val="20"/>
        <w:szCs w:val="20"/>
      </w:rPr>
      <w:t>Shape</w:t>
    </w:r>
    <w:proofErr w:type="spellEnd"/>
    <w:r w:rsidRPr="00693D0D">
      <w:rPr>
        <w:b/>
        <w:bCs/>
        <w:sz w:val="20"/>
        <w:szCs w:val="20"/>
      </w:rPr>
      <w:t xml:space="preserve"> s.r.o.</w:t>
    </w:r>
  </w:p>
  <w:p w14:paraId="50C361BA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Na Folimance 2155/15</w:t>
    </w:r>
  </w:p>
  <w:p w14:paraId="72890F5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Praha 2 120 00</w:t>
    </w:r>
  </w:p>
  <w:p w14:paraId="0F1F20C1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1" w:history="1">
      <w:r w:rsidRPr="00693D0D">
        <w:rPr>
          <w:rStyle w:val="Hypertextovodkaz"/>
          <w:b/>
          <w:bCs/>
          <w:sz w:val="20"/>
          <w:szCs w:val="20"/>
        </w:rPr>
        <w:t>www.sharpshape.cz</w:t>
      </w:r>
    </w:hyperlink>
  </w:p>
  <w:p w14:paraId="383847FB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2" w:history="1">
      <w:r w:rsidRPr="00693D0D">
        <w:rPr>
          <w:rStyle w:val="Hypertextovodkaz"/>
          <w:b/>
          <w:bCs/>
          <w:sz w:val="20"/>
          <w:szCs w:val="20"/>
        </w:rPr>
        <w:t>podpora@sharpshape.cz</w:t>
      </w:r>
    </w:hyperlink>
  </w:p>
  <w:p w14:paraId="70E2AD89" w14:textId="77777777" w:rsidR="00693D0D" w:rsidRDefault="00693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365576" w14:textId="77777777" w:rsidR="00F82B57" w:rsidRDefault="00F82B57" w:rsidP="00693D0D">
      <w:r>
        <w:separator/>
      </w:r>
    </w:p>
  </w:footnote>
  <w:footnote w:type="continuationSeparator" w:id="0">
    <w:p w14:paraId="358AF777" w14:textId="77777777" w:rsidR="00F82B57" w:rsidRDefault="00F82B57" w:rsidP="0069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E45A" w14:textId="65B947A0" w:rsidR="00693D0D" w:rsidRDefault="00693D0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CC8842" wp14:editId="29263273">
          <wp:simplePos x="0" y="0"/>
          <wp:positionH relativeFrom="margin">
            <wp:posOffset>4532090</wp:posOffset>
          </wp:positionH>
          <wp:positionV relativeFrom="margin">
            <wp:posOffset>-1764734</wp:posOffset>
          </wp:positionV>
          <wp:extent cx="2136140" cy="2136140"/>
          <wp:effectExtent l="0" t="0" r="0" b="0"/>
          <wp:wrapSquare wrapText="bothSides"/>
          <wp:docPr id="584149480" name="Obrázek 2" descr="Obsah obrázku černá, tm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149480" name="Obrázek 2" descr="Obsah obrázku černá, tm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140" cy="213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4124FC" w14:textId="5592399E" w:rsidR="00693D0D" w:rsidRDefault="00693D0D">
    <w:pPr>
      <w:pStyle w:val="Zhlav"/>
    </w:pPr>
  </w:p>
  <w:p w14:paraId="313EB629" w14:textId="77777777" w:rsidR="00693D0D" w:rsidRDefault="00693D0D">
    <w:pPr>
      <w:pStyle w:val="Zhlav"/>
    </w:pPr>
  </w:p>
  <w:p w14:paraId="041EC14F" w14:textId="77777777" w:rsidR="00693D0D" w:rsidRDefault="00693D0D">
    <w:pPr>
      <w:pStyle w:val="Zhlav"/>
    </w:pPr>
  </w:p>
  <w:p w14:paraId="03831483" w14:textId="77777777" w:rsidR="00693D0D" w:rsidRDefault="00693D0D">
    <w:pPr>
      <w:pStyle w:val="Zhlav"/>
    </w:pPr>
  </w:p>
  <w:p w14:paraId="36A7CC83" w14:textId="77777777" w:rsidR="00693D0D" w:rsidRDefault="00693D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23299"/>
    <w:multiLevelType w:val="hybridMultilevel"/>
    <w:tmpl w:val="DC2E65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766ED"/>
    <w:multiLevelType w:val="hybridMultilevel"/>
    <w:tmpl w:val="D4148F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A01FB"/>
    <w:multiLevelType w:val="multilevel"/>
    <w:tmpl w:val="657A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6B27EC"/>
    <w:multiLevelType w:val="hybridMultilevel"/>
    <w:tmpl w:val="601463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9C497D"/>
    <w:multiLevelType w:val="hybridMultilevel"/>
    <w:tmpl w:val="B69C34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5517F"/>
    <w:multiLevelType w:val="multilevel"/>
    <w:tmpl w:val="7CC6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02147D"/>
    <w:multiLevelType w:val="multilevel"/>
    <w:tmpl w:val="6CDA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CE0003"/>
    <w:multiLevelType w:val="multilevel"/>
    <w:tmpl w:val="350C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6E4633"/>
    <w:multiLevelType w:val="hybridMultilevel"/>
    <w:tmpl w:val="77242F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457A6F"/>
    <w:multiLevelType w:val="hybridMultilevel"/>
    <w:tmpl w:val="97E83A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03590E"/>
    <w:multiLevelType w:val="hybridMultilevel"/>
    <w:tmpl w:val="5E1CB8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B859EE"/>
    <w:multiLevelType w:val="hybridMultilevel"/>
    <w:tmpl w:val="704C95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D122AD"/>
    <w:multiLevelType w:val="hybridMultilevel"/>
    <w:tmpl w:val="F6A845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923E9F"/>
    <w:multiLevelType w:val="hybridMultilevel"/>
    <w:tmpl w:val="45DED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0452A4"/>
    <w:multiLevelType w:val="hybridMultilevel"/>
    <w:tmpl w:val="F2929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9C5BBB"/>
    <w:multiLevelType w:val="hybridMultilevel"/>
    <w:tmpl w:val="9FD05E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0E3906"/>
    <w:multiLevelType w:val="hybridMultilevel"/>
    <w:tmpl w:val="244489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D20CFE"/>
    <w:multiLevelType w:val="hybridMultilevel"/>
    <w:tmpl w:val="5DCCD6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586B33"/>
    <w:multiLevelType w:val="multilevel"/>
    <w:tmpl w:val="9D2C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2BC19AF"/>
    <w:multiLevelType w:val="hybridMultilevel"/>
    <w:tmpl w:val="08A2B0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B35FC8"/>
    <w:multiLevelType w:val="multilevel"/>
    <w:tmpl w:val="68CE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0CD3F35"/>
    <w:multiLevelType w:val="multilevel"/>
    <w:tmpl w:val="17D8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C04F15"/>
    <w:multiLevelType w:val="hybridMultilevel"/>
    <w:tmpl w:val="34AACB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990CD2"/>
    <w:multiLevelType w:val="hybridMultilevel"/>
    <w:tmpl w:val="1A2E9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396F3C"/>
    <w:multiLevelType w:val="hybridMultilevel"/>
    <w:tmpl w:val="3ED4AE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F80625"/>
    <w:multiLevelType w:val="multilevel"/>
    <w:tmpl w:val="C4B8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B1365CB"/>
    <w:multiLevelType w:val="multilevel"/>
    <w:tmpl w:val="B5B21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B802B64"/>
    <w:multiLevelType w:val="hybridMultilevel"/>
    <w:tmpl w:val="A9689D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4870432">
    <w:abstractNumId w:val="7"/>
  </w:num>
  <w:num w:numId="2" w16cid:durableId="1188250035">
    <w:abstractNumId w:val="21"/>
  </w:num>
  <w:num w:numId="3" w16cid:durableId="180245746">
    <w:abstractNumId w:val="5"/>
  </w:num>
  <w:num w:numId="4" w16cid:durableId="141889519">
    <w:abstractNumId w:val="2"/>
  </w:num>
  <w:num w:numId="5" w16cid:durableId="30765566">
    <w:abstractNumId w:val="20"/>
  </w:num>
  <w:num w:numId="6" w16cid:durableId="796878580">
    <w:abstractNumId w:val="25"/>
  </w:num>
  <w:num w:numId="7" w16cid:durableId="1220359389">
    <w:abstractNumId w:val="18"/>
  </w:num>
  <w:num w:numId="8" w16cid:durableId="1727534054">
    <w:abstractNumId w:val="6"/>
  </w:num>
  <w:num w:numId="9" w16cid:durableId="1336566045">
    <w:abstractNumId w:val="14"/>
  </w:num>
  <w:num w:numId="10" w16cid:durableId="1836143981">
    <w:abstractNumId w:val="23"/>
  </w:num>
  <w:num w:numId="11" w16cid:durableId="1050811632">
    <w:abstractNumId w:val="13"/>
  </w:num>
  <w:num w:numId="12" w16cid:durableId="361519149">
    <w:abstractNumId w:val="24"/>
  </w:num>
  <w:num w:numId="13" w16cid:durableId="474956294">
    <w:abstractNumId w:val="9"/>
  </w:num>
  <w:num w:numId="14" w16cid:durableId="18237764">
    <w:abstractNumId w:val="1"/>
  </w:num>
  <w:num w:numId="15" w16cid:durableId="357243691">
    <w:abstractNumId w:val="27"/>
  </w:num>
  <w:num w:numId="16" w16cid:durableId="82267948">
    <w:abstractNumId w:val="3"/>
  </w:num>
  <w:num w:numId="17" w16cid:durableId="625545386">
    <w:abstractNumId w:val="0"/>
  </w:num>
  <w:num w:numId="18" w16cid:durableId="1732732102">
    <w:abstractNumId w:val="17"/>
  </w:num>
  <w:num w:numId="19" w16cid:durableId="319505839">
    <w:abstractNumId w:val="4"/>
  </w:num>
  <w:num w:numId="20" w16cid:durableId="422998569">
    <w:abstractNumId w:val="15"/>
  </w:num>
  <w:num w:numId="21" w16cid:durableId="406659925">
    <w:abstractNumId w:val="11"/>
  </w:num>
  <w:num w:numId="22" w16cid:durableId="2011443227">
    <w:abstractNumId w:val="10"/>
  </w:num>
  <w:num w:numId="23" w16cid:durableId="34504077">
    <w:abstractNumId w:val="16"/>
  </w:num>
  <w:num w:numId="24" w16cid:durableId="1879900946">
    <w:abstractNumId w:val="22"/>
  </w:num>
  <w:num w:numId="25" w16cid:durableId="2041127566">
    <w:abstractNumId w:val="19"/>
  </w:num>
  <w:num w:numId="26" w16cid:durableId="644091291">
    <w:abstractNumId w:val="12"/>
  </w:num>
  <w:num w:numId="27" w16cid:durableId="333076416">
    <w:abstractNumId w:val="8"/>
  </w:num>
  <w:num w:numId="28" w16cid:durableId="133591418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0D"/>
    <w:rsid w:val="00010664"/>
    <w:rsid w:val="0002333E"/>
    <w:rsid w:val="000323A5"/>
    <w:rsid w:val="0006047B"/>
    <w:rsid w:val="00064FD4"/>
    <w:rsid w:val="000664BC"/>
    <w:rsid w:val="00071C5A"/>
    <w:rsid w:val="00096577"/>
    <w:rsid w:val="000B4D8A"/>
    <w:rsid w:val="000D3FCB"/>
    <w:rsid w:val="000D5721"/>
    <w:rsid w:val="000E1223"/>
    <w:rsid w:val="000E2330"/>
    <w:rsid w:val="000F082E"/>
    <w:rsid w:val="000F345C"/>
    <w:rsid w:val="000F3FF0"/>
    <w:rsid w:val="0010661F"/>
    <w:rsid w:val="001176EE"/>
    <w:rsid w:val="00144274"/>
    <w:rsid w:val="00184313"/>
    <w:rsid w:val="00185260"/>
    <w:rsid w:val="00196025"/>
    <w:rsid w:val="001B3A54"/>
    <w:rsid w:val="001C3FB6"/>
    <w:rsid w:val="001D4696"/>
    <w:rsid w:val="001D672A"/>
    <w:rsid w:val="001D7150"/>
    <w:rsid w:val="002041A4"/>
    <w:rsid w:val="00215797"/>
    <w:rsid w:val="00240572"/>
    <w:rsid w:val="00241A9B"/>
    <w:rsid w:val="00243020"/>
    <w:rsid w:val="00257781"/>
    <w:rsid w:val="00260FD2"/>
    <w:rsid w:val="00281375"/>
    <w:rsid w:val="002B5863"/>
    <w:rsid w:val="002B6669"/>
    <w:rsid w:val="002B7FBF"/>
    <w:rsid w:val="002C1CA7"/>
    <w:rsid w:val="002C690D"/>
    <w:rsid w:val="002D50B4"/>
    <w:rsid w:val="002D7E06"/>
    <w:rsid w:val="002E1258"/>
    <w:rsid w:val="002E2CF5"/>
    <w:rsid w:val="002F14C0"/>
    <w:rsid w:val="002F2DEB"/>
    <w:rsid w:val="00302CC0"/>
    <w:rsid w:val="00325C67"/>
    <w:rsid w:val="00336BE8"/>
    <w:rsid w:val="00356FD7"/>
    <w:rsid w:val="003618FC"/>
    <w:rsid w:val="0036420C"/>
    <w:rsid w:val="003778E4"/>
    <w:rsid w:val="003903A9"/>
    <w:rsid w:val="003B2F43"/>
    <w:rsid w:val="004251CB"/>
    <w:rsid w:val="004413E8"/>
    <w:rsid w:val="00451BC5"/>
    <w:rsid w:val="0045282B"/>
    <w:rsid w:val="004612FF"/>
    <w:rsid w:val="0048393A"/>
    <w:rsid w:val="004907F3"/>
    <w:rsid w:val="004B1B53"/>
    <w:rsid w:val="004C6FF4"/>
    <w:rsid w:val="004C7BFD"/>
    <w:rsid w:val="004E52A5"/>
    <w:rsid w:val="004E6410"/>
    <w:rsid w:val="004F6862"/>
    <w:rsid w:val="005024FD"/>
    <w:rsid w:val="00517E52"/>
    <w:rsid w:val="00524B69"/>
    <w:rsid w:val="0052553D"/>
    <w:rsid w:val="00542DC5"/>
    <w:rsid w:val="00543C1F"/>
    <w:rsid w:val="00555B20"/>
    <w:rsid w:val="005572FB"/>
    <w:rsid w:val="00565BFB"/>
    <w:rsid w:val="0057194A"/>
    <w:rsid w:val="00573DBA"/>
    <w:rsid w:val="00575291"/>
    <w:rsid w:val="00577CC2"/>
    <w:rsid w:val="005961FF"/>
    <w:rsid w:val="005A2032"/>
    <w:rsid w:val="005B2DCF"/>
    <w:rsid w:val="005D5E63"/>
    <w:rsid w:val="005E282D"/>
    <w:rsid w:val="005F519A"/>
    <w:rsid w:val="00605648"/>
    <w:rsid w:val="00627A88"/>
    <w:rsid w:val="00637726"/>
    <w:rsid w:val="00650183"/>
    <w:rsid w:val="00661D8E"/>
    <w:rsid w:val="00673F53"/>
    <w:rsid w:val="00676ACC"/>
    <w:rsid w:val="00684146"/>
    <w:rsid w:val="00693D0D"/>
    <w:rsid w:val="006B02D6"/>
    <w:rsid w:val="006C21A3"/>
    <w:rsid w:val="006D059B"/>
    <w:rsid w:val="006F6F43"/>
    <w:rsid w:val="007002F9"/>
    <w:rsid w:val="00704879"/>
    <w:rsid w:val="00710CD7"/>
    <w:rsid w:val="00714F66"/>
    <w:rsid w:val="00716E43"/>
    <w:rsid w:val="00735B3F"/>
    <w:rsid w:val="00745F32"/>
    <w:rsid w:val="00750E90"/>
    <w:rsid w:val="0078445D"/>
    <w:rsid w:val="007B753E"/>
    <w:rsid w:val="007D324E"/>
    <w:rsid w:val="007F2D88"/>
    <w:rsid w:val="00802134"/>
    <w:rsid w:val="008059C7"/>
    <w:rsid w:val="00816211"/>
    <w:rsid w:val="00825786"/>
    <w:rsid w:val="00826E02"/>
    <w:rsid w:val="00841F26"/>
    <w:rsid w:val="008435D0"/>
    <w:rsid w:val="008455AB"/>
    <w:rsid w:val="00872BEB"/>
    <w:rsid w:val="0087547D"/>
    <w:rsid w:val="0088382C"/>
    <w:rsid w:val="008A7985"/>
    <w:rsid w:val="008B56B9"/>
    <w:rsid w:val="008C0229"/>
    <w:rsid w:val="008C4D85"/>
    <w:rsid w:val="008C51DB"/>
    <w:rsid w:val="008D022F"/>
    <w:rsid w:val="008D369A"/>
    <w:rsid w:val="008D6007"/>
    <w:rsid w:val="008E223C"/>
    <w:rsid w:val="008E5AEA"/>
    <w:rsid w:val="008F0548"/>
    <w:rsid w:val="008F3A2E"/>
    <w:rsid w:val="009264CC"/>
    <w:rsid w:val="009347E3"/>
    <w:rsid w:val="00955C7C"/>
    <w:rsid w:val="00963BB4"/>
    <w:rsid w:val="0097092E"/>
    <w:rsid w:val="00977B61"/>
    <w:rsid w:val="00981143"/>
    <w:rsid w:val="009977B4"/>
    <w:rsid w:val="009A4F39"/>
    <w:rsid w:val="009A78BC"/>
    <w:rsid w:val="009B514A"/>
    <w:rsid w:val="009E1AD4"/>
    <w:rsid w:val="00A209B1"/>
    <w:rsid w:val="00A20B18"/>
    <w:rsid w:val="00A3602A"/>
    <w:rsid w:val="00A36F3F"/>
    <w:rsid w:val="00A464E1"/>
    <w:rsid w:val="00A47A60"/>
    <w:rsid w:val="00A6497A"/>
    <w:rsid w:val="00A86064"/>
    <w:rsid w:val="00A931B2"/>
    <w:rsid w:val="00A9735A"/>
    <w:rsid w:val="00AB1D0F"/>
    <w:rsid w:val="00AB2DE5"/>
    <w:rsid w:val="00AB3A96"/>
    <w:rsid w:val="00AB7223"/>
    <w:rsid w:val="00AD4D18"/>
    <w:rsid w:val="00AE4D8D"/>
    <w:rsid w:val="00AF2C35"/>
    <w:rsid w:val="00AF5AD1"/>
    <w:rsid w:val="00B029A9"/>
    <w:rsid w:val="00B211AF"/>
    <w:rsid w:val="00B307EC"/>
    <w:rsid w:val="00B474F7"/>
    <w:rsid w:val="00B56291"/>
    <w:rsid w:val="00B82D88"/>
    <w:rsid w:val="00B93784"/>
    <w:rsid w:val="00BB4116"/>
    <w:rsid w:val="00BB4922"/>
    <w:rsid w:val="00BC1AEE"/>
    <w:rsid w:val="00C0056E"/>
    <w:rsid w:val="00C0113F"/>
    <w:rsid w:val="00C07348"/>
    <w:rsid w:val="00C13CBA"/>
    <w:rsid w:val="00C25CEA"/>
    <w:rsid w:val="00C30192"/>
    <w:rsid w:val="00C62C40"/>
    <w:rsid w:val="00C76C72"/>
    <w:rsid w:val="00C80E71"/>
    <w:rsid w:val="00C90817"/>
    <w:rsid w:val="00C962B3"/>
    <w:rsid w:val="00C9732D"/>
    <w:rsid w:val="00CA063B"/>
    <w:rsid w:val="00CB77BE"/>
    <w:rsid w:val="00CD2DF8"/>
    <w:rsid w:val="00CD54BB"/>
    <w:rsid w:val="00D03293"/>
    <w:rsid w:val="00D121D3"/>
    <w:rsid w:val="00D262CC"/>
    <w:rsid w:val="00D30A45"/>
    <w:rsid w:val="00D370F2"/>
    <w:rsid w:val="00D51BB5"/>
    <w:rsid w:val="00D556D9"/>
    <w:rsid w:val="00D65ECD"/>
    <w:rsid w:val="00D75357"/>
    <w:rsid w:val="00D76DAF"/>
    <w:rsid w:val="00D85AFB"/>
    <w:rsid w:val="00D86297"/>
    <w:rsid w:val="00DB638D"/>
    <w:rsid w:val="00DC0F92"/>
    <w:rsid w:val="00DD2B98"/>
    <w:rsid w:val="00DD4067"/>
    <w:rsid w:val="00DF1C2C"/>
    <w:rsid w:val="00E249ED"/>
    <w:rsid w:val="00E256E5"/>
    <w:rsid w:val="00E9326F"/>
    <w:rsid w:val="00EC329B"/>
    <w:rsid w:val="00EE0921"/>
    <w:rsid w:val="00EF213E"/>
    <w:rsid w:val="00EF74BB"/>
    <w:rsid w:val="00F105DD"/>
    <w:rsid w:val="00F554BF"/>
    <w:rsid w:val="00F63BB9"/>
    <w:rsid w:val="00F658D2"/>
    <w:rsid w:val="00F72ABF"/>
    <w:rsid w:val="00F77985"/>
    <w:rsid w:val="00F82B57"/>
    <w:rsid w:val="00F95CFE"/>
    <w:rsid w:val="00FB3BD4"/>
    <w:rsid w:val="00FB3FC2"/>
    <w:rsid w:val="00FC1006"/>
    <w:rsid w:val="00FC5D21"/>
    <w:rsid w:val="00FD09D9"/>
    <w:rsid w:val="00FD3D61"/>
    <w:rsid w:val="00FD5FA5"/>
    <w:rsid w:val="00FD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390B5"/>
  <w15:chartTrackingRefBased/>
  <w15:docId w15:val="{6AF4062A-D6B1-FB41-A6B1-91780663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3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3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3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3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3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3D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3D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3D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3D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3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93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93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3D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3D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3D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3D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3D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3D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3D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3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3D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93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3D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3D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3D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93D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3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3D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3D0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93D0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3D0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D0D"/>
  </w:style>
  <w:style w:type="paragraph" w:styleId="Zpat">
    <w:name w:val="footer"/>
    <w:basedOn w:val="Normln"/>
    <w:link w:val="Zpat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D0D"/>
  </w:style>
  <w:style w:type="character" w:customStyle="1" w:styleId="apple-converted-space">
    <w:name w:val="apple-converted-space"/>
    <w:basedOn w:val="Standardnpsmoodstavce"/>
    <w:rsid w:val="00693D0D"/>
  </w:style>
  <w:style w:type="character" w:styleId="Siln">
    <w:name w:val="Strong"/>
    <w:basedOn w:val="Standardnpsmoodstavce"/>
    <w:uiPriority w:val="22"/>
    <w:qFormat/>
    <w:rsid w:val="00693D0D"/>
    <w:rPr>
      <w:b/>
      <w:bCs/>
    </w:rPr>
  </w:style>
  <w:style w:type="paragraph" w:styleId="Normlnweb">
    <w:name w:val="Normal (Web)"/>
    <w:basedOn w:val="Normln"/>
    <w:uiPriority w:val="99"/>
    <w:unhideWhenUsed/>
    <w:rsid w:val="00693D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relative">
    <w:name w:val="relative"/>
    <w:basedOn w:val="Standardnpsmoodstavce"/>
    <w:rsid w:val="00816211"/>
  </w:style>
  <w:style w:type="character" w:styleId="Zdraznn">
    <w:name w:val="Emphasis"/>
    <w:basedOn w:val="Standardnpsmoodstavce"/>
    <w:uiPriority w:val="20"/>
    <w:qFormat/>
    <w:rsid w:val="00A360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pora@sharpshape.cz" TargetMode="External"/><Relationship Id="rId1" Type="http://schemas.openxmlformats.org/officeDocument/2006/relationships/hyperlink" Target="http://www.sharpshap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236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Strangmüller</dc:creator>
  <cp:keywords/>
  <dc:description/>
  <cp:lastModifiedBy>Karolína Friesová</cp:lastModifiedBy>
  <cp:revision>108</cp:revision>
  <dcterms:created xsi:type="dcterms:W3CDTF">2025-07-18T11:20:00Z</dcterms:created>
  <dcterms:modified xsi:type="dcterms:W3CDTF">2025-08-18T08:18:00Z</dcterms:modified>
</cp:coreProperties>
</file>