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239C937B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05B5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Quick</w:t>
      </w:r>
      <w:proofErr w:type="spellEnd"/>
      <w:r w:rsidR="00405B5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05B5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rope</w:t>
      </w:r>
      <w:proofErr w:type="spellEnd"/>
      <w:r w:rsidR="00405B5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modré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3752CADF" w14:textId="255319BF" w:rsidR="00FB3BD4" w:rsidRPr="00405B59" w:rsidRDefault="00405B59" w:rsidP="00405B5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05B5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Rychlostní švihadlo určené pro</w:t>
      </w:r>
      <w:r w:rsidRPr="00405B59">
        <w:rPr>
          <w:rFonts w:ascii="Times New Roman" w:eastAsia="Times New Roman" w:hAnsi="Times New Roman" w:cs="Times New Roman"/>
          <w:sz w:val="21"/>
          <w:szCs w:val="21"/>
          <w:lang w:eastAsia="cs-CZ"/>
        </w:rPr>
        <w:t> vysokofrekvenční cvičení </w:t>
      </w:r>
      <w:r w:rsidRPr="00405B5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(</w:t>
      </w:r>
      <w:proofErr w:type="spellStart"/>
      <w:r w:rsidRPr="00405B5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kardio</w:t>
      </w:r>
      <w:proofErr w:type="spellEnd"/>
      <w:r w:rsidRPr="00405B5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trénink, kruhové tréninky, </w:t>
      </w:r>
      <w:proofErr w:type="spellStart"/>
      <w:r w:rsidRPr="00405B5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CrossFit</w:t>
      </w:r>
      <w:proofErr w:type="spellEnd"/>
      <w:r w:rsidRPr="00405B5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domácí cvičení).</w:t>
      </w:r>
    </w:p>
    <w:p w14:paraId="34608164" w14:textId="1B12B267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72FE62B" w14:textId="77777777" w:rsidR="00405B59" w:rsidRPr="00405B59" w:rsidRDefault="00405B59" w:rsidP="00405B59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05B59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</w:t>
      </w:r>
      <w:r w:rsidRPr="00405B59">
        <w:rPr>
          <w:rFonts w:ascii="Times New Roman" w:eastAsia="Times New Roman" w:hAnsi="Times New Roman" w:cs="Times New Roman"/>
          <w:sz w:val="21"/>
          <w:szCs w:val="21"/>
          <w:lang w:eastAsia="cs-CZ"/>
        </w:rPr>
        <w:t> zkontrolujte upevnění šroubů</w:t>
      </w:r>
      <w:r w:rsidRPr="00405B59">
        <w:rPr>
          <w:rFonts w:ascii="Times New Roman" w:eastAsia="Times New Roman" w:hAnsi="Times New Roman" w:cs="Times New Roman"/>
          <w:sz w:val="21"/>
          <w:szCs w:val="21"/>
          <w:lang w:eastAsia="cs-CZ"/>
        </w:rPr>
        <w:t>, délku lana a integritu madel – uvolněný nebo poškozený díl může způsobit nehodu.</w:t>
      </w:r>
    </w:p>
    <w:p w14:paraId="4D37A68D" w14:textId="64E6D96C" w:rsidR="00FB3BD4" w:rsidRPr="00405B59" w:rsidRDefault="00693D0D" w:rsidP="00405B5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05B59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405B5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4A00BB4D" w14:textId="77777777" w:rsidR="00FB3BD4" w:rsidRDefault="00FB3BD4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Vysoká frekvence skoků může zatěžovat klouby – začínejte pomalu a postupně navyšujte intenzitu. </w:t>
      </w:r>
    </w:p>
    <w:p w14:paraId="6A118CBC" w14:textId="23BFD765" w:rsidR="00FB3BD4" w:rsidRPr="00FB3BD4" w:rsidRDefault="00FB3BD4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Začínejte mírně – krátké intervaly, nízká frekvence – a postupujte podle své fyzické kondice.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0D2213E7" w14:textId="77777777" w:rsidR="00FB3BD4" w:rsidRPr="00FB3BD4" w:rsidRDefault="00FB3BD4" w:rsidP="00FB3BD4">
      <w:pPr>
        <w:pStyle w:val="Odstavecseseznamem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Nepoužívejte na kluzkém nebo nerovném povrchu. Vlhké nebo mastné podlahy výrazně zvyšují riziko uklouznutí. </w:t>
      </w:r>
    </w:p>
    <w:p w14:paraId="6BEC2AA0" w14:textId="535C0B15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3A7245A1" w14:textId="77777777" w:rsidR="00FB3BD4" w:rsidRPr="00FB3BD4" w:rsidRDefault="00FB3BD4" w:rsidP="00FB3BD4">
      <w:pPr>
        <w:pStyle w:val="Odstavecseseznamem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Lidé s běžnými zdravotními omezeními (klouby, kardiovaskulární potíže, ortopedické stavy) by měli konzultovat použití se specialistou. </w:t>
      </w:r>
    </w:p>
    <w:p w14:paraId="7CED3CE3" w14:textId="54A78A52" w:rsidR="00693D0D" w:rsidRPr="00FB3BD4" w:rsidRDefault="001176EE" w:rsidP="00FB3BD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32483CC0" w:rsidR="00451BC5" w:rsidRDefault="00FB3BD4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Po každém použití otřete madla a lano vlhkým hadříkem.</w:t>
      </w:r>
    </w:p>
    <w:p w14:paraId="6A1EBA4F" w14:textId="16906EFE" w:rsidR="00405B59" w:rsidRPr="00405B59" w:rsidRDefault="00405B59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05B59">
        <w:rPr>
          <w:rFonts w:ascii="Times New Roman" w:eastAsia="Times New Roman" w:hAnsi="Times New Roman" w:cs="Times New Roman"/>
          <w:sz w:val="21"/>
          <w:szCs w:val="21"/>
          <w:lang w:eastAsia="cs-CZ"/>
        </w:rPr>
        <w:t>Lano ani madla neponořujte do vody</w:t>
      </w:r>
      <w:r w:rsidRPr="00405B59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5C0E3CBD" w14:textId="4FB82CFC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</w:t>
      </w:r>
      <w:r w:rsid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7F007C5D" w14:textId="6752F496" w:rsidR="008C4D8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záření.</w:t>
      </w:r>
    </w:p>
    <w:p w14:paraId="04C63CB3" w14:textId="77777777" w:rsidR="004E6410" w:rsidRPr="004E6410" w:rsidRDefault="004E6410" w:rsidP="004E64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64BD0B58" w14:textId="77777777" w:rsidR="00693D0D" w:rsidRPr="00693D0D" w:rsidRDefault="00246EE0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56363" w14:textId="77777777" w:rsidR="00246EE0" w:rsidRDefault="00246EE0" w:rsidP="00693D0D">
      <w:r>
        <w:separator/>
      </w:r>
    </w:p>
  </w:endnote>
  <w:endnote w:type="continuationSeparator" w:id="0">
    <w:p w14:paraId="3A8EC561" w14:textId="77777777" w:rsidR="00246EE0" w:rsidRDefault="00246EE0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8CB9F" w14:textId="77777777" w:rsidR="00246EE0" w:rsidRDefault="00246EE0" w:rsidP="00693D0D">
      <w:r>
        <w:separator/>
      </w:r>
    </w:p>
  </w:footnote>
  <w:footnote w:type="continuationSeparator" w:id="0">
    <w:p w14:paraId="227FFD68" w14:textId="77777777" w:rsidR="00246EE0" w:rsidRDefault="00246EE0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452A4"/>
    <w:multiLevelType w:val="hybridMultilevel"/>
    <w:tmpl w:val="2B2A7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D1E29"/>
    <w:multiLevelType w:val="hybridMultilevel"/>
    <w:tmpl w:val="98AA4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7"/>
  </w:num>
  <w:num w:numId="2" w16cid:durableId="1188250035">
    <w:abstractNumId w:val="15"/>
  </w:num>
  <w:num w:numId="3" w16cid:durableId="180245746">
    <w:abstractNumId w:val="5"/>
  </w:num>
  <w:num w:numId="4" w16cid:durableId="141889519">
    <w:abstractNumId w:val="2"/>
  </w:num>
  <w:num w:numId="5" w16cid:durableId="30765566">
    <w:abstractNumId w:val="14"/>
  </w:num>
  <w:num w:numId="6" w16cid:durableId="796878580">
    <w:abstractNumId w:val="18"/>
  </w:num>
  <w:num w:numId="7" w16cid:durableId="1220359389">
    <w:abstractNumId w:val="13"/>
  </w:num>
  <w:num w:numId="8" w16cid:durableId="1727534054">
    <w:abstractNumId w:val="6"/>
  </w:num>
  <w:num w:numId="9" w16cid:durableId="1336566045">
    <w:abstractNumId w:val="10"/>
  </w:num>
  <w:num w:numId="10" w16cid:durableId="1836143981">
    <w:abstractNumId w:val="16"/>
  </w:num>
  <w:num w:numId="11" w16cid:durableId="1050811632">
    <w:abstractNumId w:val="9"/>
  </w:num>
  <w:num w:numId="12" w16cid:durableId="361519149">
    <w:abstractNumId w:val="17"/>
  </w:num>
  <w:num w:numId="13" w16cid:durableId="474956294">
    <w:abstractNumId w:val="8"/>
  </w:num>
  <w:num w:numId="14" w16cid:durableId="18237764">
    <w:abstractNumId w:val="1"/>
  </w:num>
  <w:num w:numId="15" w16cid:durableId="357243691">
    <w:abstractNumId w:val="19"/>
  </w:num>
  <w:num w:numId="16" w16cid:durableId="82267948">
    <w:abstractNumId w:val="3"/>
  </w:num>
  <w:num w:numId="17" w16cid:durableId="625545386">
    <w:abstractNumId w:val="0"/>
  </w:num>
  <w:num w:numId="18" w16cid:durableId="1732732102">
    <w:abstractNumId w:val="12"/>
  </w:num>
  <w:num w:numId="19" w16cid:durableId="319505839">
    <w:abstractNumId w:val="4"/>
  </w:num>
  <w:num w:numId="20" w16cid:durableId="4522853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2041A4"/>
    <w:rsid w:val="00215797"/>
    <w:rsid w:val="00240572"/>
    <w:rsid w:val="00241A9B"/>
    <w:rsid w:val="00243020"/>
    <w:rsid w:val="00246EE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3B34CD"/>
    <w:rsid w:val="00405B5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A2032"/>
    <w:rsid w:val="005B2DCF"/>
    <w:rsid w:val="005E282D"/>
    <w:rsid w:val="005F519A"/>
    <w:rsid w:val="00605648"/>
    <w:rsid w:val="00627A88"/>
    <w:rsid w:val="00637726"/>
    <w:rsid w:val="00650183"/>
    <w:rsid w:val="00657BF6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0BF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7438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98</cp:revision>
  <dcterms:created xsi:type="dcterms:W3CDTF">2025-07-18T11:20:00Z</dcterms:created>
  <dcterms:modified xsi:type="dcterms:W3CDTF">2025-08-06T10:22:00Z</dcterms:modified>
</cp:coreProperties>
</file>