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0A8EE980" w:rsidR="009347E3" w:rsidRPr="00DB7CCA" w:rsidRDefault="00693D0D" w:rsidP="009347E3">
      <w:pPr>
        <w:pStyle w:val="Nadpis1"/>
        <w:rPr>
          <w:rFonts w:ascii="Arial" w:hAnsi="Arial" w:cs="Arial"/>
          <w:caps/>
          <w:color w:val="111111"/>
          <w:sz w:val="20"/>
          <w:szCs w:val="20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Bezpečnostní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>pokyny</w:t>
      </w:r>
      <w:r w:rsidR="009347E3" w:rsidRPr="0025778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– </w:t>
      </w:r>
      <w:r w:rsidR="009347E3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Sharp</w:t>
      </w:r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4C6FF4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Shape</w:t>
      </w:r>
      <w:proofErr w:type="spellEnd"/>
      <w:r w:rsidR="005572FB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Gymnastický míč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7</w:t>
      </w:r>
      <w:r w:rsidR="00DB7CCA" w:rsidRPr="00DB7C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5 cm </w:t>
      </w:r>
      <w:r w:rsidR="001A3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růžový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37182792" w14:textId="77777777" w:rsidR="00DB7CCA" w:rsidRPr="00DB7CCA" w:rsidRDefault="00DB7CCA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Míč je určen k protahování, posilování hlubokého stabilizačního systému (břišní a zádové svaly), rehabilitaci, cvičení jógy nebo poslání jako aktivní kancelářská židle. Pomáhá zlepšit motoriku, držení těla a uvolnit napětí ve svalech.</w:t>
      </w:r>
    </w:p>
    <w:p w14:paraId="72850411" w14:textId="2CF79DB6" w:rsidR="00451BC5" w:rsidRPr="00451BC5" w:rsidRDefault="00451BC5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Vhodná pro fitness, rehabilitaci i domácí trénink. </w:t>
      </w:r>
    </w:p>
    <w:p w14:paraId="34608164" w14:textId="75059729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3EA860E7" w14:textId="2C1FFE4A" w:rsidR="00816211" w:rsidRPr="00AE4D8D" w:rsidRDefault="00816211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ěti mohou používat pouze</w:t>
      </w:r>
      <w:r w:rsidRPr="00816211">
        <w:rPr>
          <w:rFonts w:ascii="Times New Roman" w:eastAsia="Times New Roman" w:hAnsi="Times New Roman" w:cs="Times New Roman"/>
          <w:sz w:val="21"/>
          <w:szCs w:val="21"/>
          <w:lang w:eastAsia="cs-CZ"/>
        </w:rPr>
        <w:t> pod dohledem dospělé osoby</w:t>
      </w:r>
      <w:r w:rsidRPr="00816211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0F08BCDA" w14:textId="77777777" w:rsidR="00DB7CCA" w:rsidRPr="00DB7CCA" w:rsidRDefault="00DB7CCA" w:rsidP="00DB7CCA">
      <w:pPr>
        <w:pStyle w:val="Odstavecseseznamem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Před prvním použitím </w:t>
      </w:r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míč na 24 hodin nafoukněte o cca 10 cm </w:t>
      </w:r>
      <w:proofErr w:type="gramStart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méně</w:t>
      </w:r>
      <w:proofErr w:type="gramEnd"/>
      <w:r w:rsidRPr="00DB7CCA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než je uvedený průměr, nechte sedět, a teprve poté dofoukněte na ideální velikost.</w:t>
      </w:r>
    </w:p>
    <w:p w14:paraId="0C40E6D0" w14:textId="4EC8F917" w:rsidR="00693D0D" w:rsidRPr="001176EE" w:rsidRDefault="00693D0D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1176EE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7C87C949" w14:textId="77777777" w:rsidR="00DB7CCA" w:rsidRPr="00DB7CCA" w:rsidRDefault="00DB7CCA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Nepřemísťujte sám/sama s plným nafouknutím – může dojít k pádu a úrazu.</w:t>
      </w:r>
    </w:p>
    <w:p w14:paraId="2E04799A" w14:textId="41A89C7A" w:rsidR="00451BC5" w:rsidRDefault="00451BC5" w:rsidP="001176E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Cvičte pomalu a kontrolovaně – trhavé pohyby mohou vést ke ztrátě rovnováhy nebo pádu.</w:t>
      </w:r>
    </w:p>
    <w:p w14:paraId="524F81D6" w14:textId="1973897A" w:rsidR="001176EE" w:rsidRDefault="001176EE" w:rsidP="001176E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Stabilní</w:t>
      </w:r>
      <w:r w:rsidRPr="001176E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podklad</w:t>
      </w:r>
    </w:p>
    <w:p w14:paraId="2990FA7D" w14:textId="59BC076A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pouze na pevném, čistém a rovné povrchu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, </w:t>
      </w: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vyhněte se hrubým či ostrým povrchům, které mohou poškodit materiál.</w:t>
      </w:r>
    </w:p>
    <w:p w14:paraId="6BEC2AA0" w14:textId="68FC13D0" w:rsidR="00693D0D" w:rsidRPr="00816211" w:rsidRDefault="001176EE" w:rsidP="008162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="00693D0D" w:rsidRPr="0081621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Speciální upozornění</w:t>
      </w:r>
    </w:p>
    <w:p w14:paraId="4912D053" w14:textId="77777777" w:rsid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Pokud pocítíte bolest, závratě, necitlivost nebo narušenou koordinaci, cvičení ihned ukončete.</w:t>
      </w:r>
    </w:p>
    <w:p w14:paraId="31D74202" w14:textId="5C294C05" w:rsidR="00DB7CCA" w:rsidRPr="00DB7CCA" w:rsidRDefault="00DB7CCA" w:rsidP="00DB7CCA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DB7CCA">
        <w:rPr>
          <w:rFonts w:ascii="Times New Roman" w:eastAsia="Times New Roman" w:hAnsi="Times New Roman" w:cs="Times New Roman"/>
          <w:sz w:val="21"/>
          <w:szCs w:val="21"/>
          <w:lang w:eastAsia="cs-CZ"/>
        </w:rPr>
        <w:t>Osoby s omezenou pohyblivostí, srdečními obtížemi, problémy s páteří nebo klouby by měly používání konzultovat s lékařem či fyzioterapeutem.</w:t>
      </w:r>
    </w:p>
    <w:p w14:paraId="7CED3CE3" w14:textId="2620881F" w:rsidR="00693D0D" w:rsidRPr="008C4D85" w:rsidRDefault="001176EE" w:rsidP="008C4D8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</w:t>
      </w:r>
      <w:r w:rsidR="00693D0D" w:rsidRPr="008C4D8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Údržba a skladování</w:t>
      </w:r>
    </w:p>
    <w:p w14:paraId="18C5F509" w14:textId="24369EE5" w:rsidR="00451BC5" w:rsidRPr="00451BC5" w:rsidRDefault="00655E59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Po</w:t>
      </w:r>
      <w:r w:rsidR="00451BC5" w:rsidRPr="00655E59">
        <w:rPr>
          <w:rFonts w:ascii="Times New Roman" w:eastAsia="Times New Roman" w:hAnsi="Times New Roman" w:cs="Times New Roman"/>
          <w:sz w:val="21"/>
          <w:szCs w:val="21"/>
          <w:lang w:eastAsia="cs-CZ"/>
        </w:rPr>
        <w:t>vrch</w:t>
      </w:r>
      <w:r w:rsidR="00451BC5"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otřete vlhkým hadříkem; pokud je znečištěný, použijte jemný čisticí prostředek.</w:t>
      </w:r>
    </w:p>
    <w:p w14:paraId="5C0E3CBD" w14:textId="77777777" w:rsidR="00451BC5" w:rsidRDefault="00451BC5" w:rsidP="00451BC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Nechte produkt zcela vyschnout před jeho uskladněním, aby degradaci materiálu.</w:t>
      </w:r>
    </w:p>
    <w:p w14:paraId="7F007C5D" w14:textId="6752F496" w:rsidR="008C4D85" w:rsidRPr="00451BC5" w:rsidRDefault="00451BC5" w:rsidP="008C4D8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451BC5">
        <w:rPr>
          <w:rFonts w:ascii="Times New Roman" w:eastAsia="Times New Roman" w:hAnsi="Times New Roman" w:cs="Times New Roman"/>
          <w:sz w:val="21"/>
          <w:szCs w:val="21"/>
          <w:lang w:eastAsia="cs-CZ"/>
        </w:rPr>
        <w:t>Skladujte v suchu a mimo přímé sluneční záření.</w:t>
      </w:r>
    </w:p>
    <w:p w14:paraId="64BD0B58" w14:textId="77777777" w:rsidR="00693D0D" w:rsidRPr="00693D0D" w:rsidRDefault="00C472BC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lastRenderedPageBreak/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F02C" w14:textId="77777777" w:rsidR="00C472BC" w:rsidRDefault="00C472BC" w:rsidP="00693D0D">
      <w:r>
        <w:separator/>
      </w:r>
    </w:p>
  </w:endnote>
  <w:endnote w:type="continuationSeparator" w:id="0">
    <w:p w14:paraId="597C285A" w14:textId="77777777" w:rsidR="00C472BC" w:rsidRDefault="00C472BC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186B" w14:textId="77777777" w:rsidR="00C472BC" w:rsidRDefault="00C472BC" w:rsidP="00693D0D">
      <w:r>
        <w:separator/>
      </w:r>
    </w:p>
  </w:footnote>
  <w:footnote w:type="continuationSeparator" w:id="0">
    <w:p w14:paraId="064327FC" w14:textId="77777777" w:rsidR="00C472BC" w:rsidRDefault="00C472BC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66ED"/>
    <w:multiLevelType w:val="hybridMultilevel"/>
    <w:tmpl w:val="D908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3CF0"/>
    <w:multiLevelType w:val="hybridMultilevel"/>
    <w:tmpl w:val="E4F29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57A6F"/>
    <w:multiLevelType w:val="hybridMultilevel"/>
    <w:tmpl w:val="97E83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F3C"/>
    <w:multiLevelType w:val="hybridMultilevel"/>
    <w:tmpl w:val="3ED4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80446"/>
    <w:multiLevelType w:val="hybridMultilevel"/>
    <w:tmpl w:val="A026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870432">
    <w:abstractNumId w:val="5"/>
  </w:num>
  <w:num w:numId="2" w16cid:durableId="1188250035">
    <w:abstractNumId w:val="11"/>
  </w:num>
  <w:num w:numId="3" w16cid:durableId="180245746">
    <w:abstractNumId w:val="3"/>
  </w:num>
  <w:num w:numId="4" w16cid:durableId="141889519">
    <w:abstractNumId w:val="1"/>
  </w:num>
  <w:num w:numId="5" w16cid:durableId="30765566">
    <w:abstractNumId w:val="10"/>
  </w:num>
  <w:num w:numId="6" w16cid:durableId="796878580">
    <w:abstractNumId w:val="14"/>
  </w:num>
  <w:num w:numId="7" w16cid:durableId="1220359389">
    <w:abstractNumId w:val="9"/>
  </w:num>
  <w:num w:numId="8" w16cid:durableId="1727534054">
    <w:abstractNumId w:val="4"/>
  </w:num>
  <w:num w:numId="9" w16cid:durableId="1336566045">
    <w:abstractNumId w:val="8"/>
  </w:num>
  <w:num w:numId="10" w16cid:durableId="1836143981">
    <w:abstractNumId w:val="12"/>
  </w:num>
  <w:num w:numId="11" w16cid:durableId="1050811632">
    <w:abstractNumId w:val="7"/>
  </w:num>
  <w:num w:numId="12" w16cid:durableId="361519149">
    <w:abstractNumId w:val="13"/>
  </w:num>
  <w:num w:numId="13" w16cid:durableId="474956294">
    <w:abstractNumId w:val="6"/>
  </w:num>
  <w:num w:numId="14" w16cid:durableId="18237764">
    <w:abstractNumId w:val="0"/>
  </w:num>
  <w:num w:numId="15" w16cid:durableId="1320425296">
    <w:abstractNumId w:val="15"/>
  </w:num>
  <w:num w:numId="16" w16cid:durableId="108148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6047B"/>
    <w:rsid w:val="00064FD4"/>
    <w:rsid w:val="00071C5A"/>
    <w:rsid w:val="000B4D8A"/>
    <w:rsid w:val="000D0F9B"/>
    <w:rsid w:val="000D3FCB"/>
    <w:rsid w:val="000D5721"/>
    <w:rsid w:val="000E1223"/>
    <w:rsid w:val="000E2330"/>
    <w:rsid w:val="000F082E"/>
    <w:rsid w:val="000F345C"/>
    <w:rsid w:val="000F3FF0"/>
    <w:rsid w:val="0010661F"/>
    <w:rsid w:val="001176EE"/>
    <w:rsid w:val="00127458"/>
    <w:rsid w:val="00144274"/>
    <w:rsid w:val="00184313"/>
    <w:rsid w:val="00185260"/>
    <w:rsid w:val="001A0067"/>
    <w:rsid w:val="001A3F1B"/>
    <w:rsid w:val="001B3A54"/>
    <w:rsid w:val="001C3FB6"/>
    <w:rsid w:val="002041A4"/>
    <w:rsid w:val="00215797"/>
    <w:rsid w:val="00240572"/>
    <w:rsid w:val="00243020"/>
    <w:rsid w:val="00257781"/>
    <w:rsid w:val="00260FD2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25C67"/>
    <w:rsid w:val="00333665"/>
    <w:rsid w:val="00336BE8"/>
    <w:rsid w:val="00356FD7"/>
    <w:rsid w:val="003618FC"/>
    <w:rsid w:val="0036420C"/>
    <w:rsid w:val="003778E4"/>
    <w:rsid w:val="003903A9"/>
    <w:rsid w:val="004251CB"/>
    <w:rsid w:val="004413E8"/>
    <w:rsid w:val="00450993"/>
    <w:rsid w:val="00451BC5"/>
    <w:rsid w:val="0045282B"/>
    <w:rsid w:val="0048393A"/>
    <w:rsid w:val="004907F3"/>
    <w:rsid w:val="004B1B53"/>
    <w:rsid w:val="004C6FF4"/>
    <w:rsid w:val="004C7BFD"/>
    <w:rsid w:val="004F6862"/>
    <w:rsid w:val="005024FD"/>
    <w:rsid w:val="00517E52"/>
    <w:rsid w:val="00524B69"/>
    <w:rsid w:val="00542DC5"/>
    <w:rsid w:val="00543C1F"/>
    <w:rsid w:val="00555B20"/>
    <w:rsid w:val="005572FB"/>
    <w:rsid w:val="00565BFB"/>
    <w:rsid w:val="0057194A"/>
    <w:rsid w:val="00573DBA"/>
    <w:rsid w:val="00577CC2"/>
    <w:rsid w:val="005961FF"/>
    <w:rsid w:val="005B2DCF"/>
    <w:rsid w:val="005E282D"/>
    <w:rsid w:val="005F519A"/>
    <w:rsid w:val="00605648"/>
    <w:rsid w:val="00627A88"/>
    <w:rsid w:val="00637726"/>
    <w:rsid w:val="00650183"/>
    <w:rsid w:val="00655E59"/>
    <w:rsid w:val="00661D8E"/>
    <w:rsid w:val="00673F53"/>
    <w:rsid w:val="00676ACC"/>
    <w:rsid w:val="00684146"/>
    <w:rsid w:val="00693D0D"/>
    <w:rsid w:val="006B02D6"/>
    <w:rsid w:val="006C21A3"/>
    <w:rsid w:val="006F6F43"/>
    <w:rsid w:val="007002F9"/>
    <w:rsid w:val="00704879"/>
    <w:rsid w:val="00710CD7"/>
    <w:rsid w:val="00714F66"/>
    <w:rsid w:val="00716E43"/>
    <w:rsid w:val="00735B3F"/>
    <w:rsid w:val="00745F32"/>
    <w:rsid w:val="0078445D"/>
    <w:rsid w:val="007B753E"/>
    <w:rsid w:val="007D324E"/>
    <w:rsid w:val="007F2D88"/>
    <w:rsid w:val="008059C7"/>
    <w:rsid w:val="00816211"/>
    <w:rsid w:val="00825786"/>
    <w:rsid w:val="00826E02"/>
    <w:rsid w:val="00841F26"/>
    <w:rsid w:val="008435D0"/>
    <w:rsid w:val="008455AB"/>
    <w:rsid w:val="0087547D"/>
    <w:rsid w:val="0088382C"/>
    <w:rsid w:val="008A7985"/>
    <w:rsid w:val="008B56B9"/>
    <w:rsid w:val="008C0229"/>
    <w:rsid w:val="008C4D85"/>
    <w:rsid w:val="008C51DB"/>
    <w:rsid w:val="008D022F"/>
    <w:rsid w:val="008D369A"/>
    <w:rsid w:val="008D6007"/>
    <w:rsid w:val="008E223C"/>
    <w:rsid w:val="008E5AEA"/>
    <w:rsid w:val="008F0548"/>
    <w:rsid w:val="008F3A2E"/>
    <w:rsid w:val="009347E3"/>
    <w:rsid w:val="00955C7C"/>
    <w:rsid w:val="0097092E"/>
    <w:rsid w:val="00977B61"/>
    <w:rsid w:val="00981143"/>
    <w:rsid w:val="009977B4"/>
    <w:rsid w:val="009A4F39"/>
    <w:rsid w:val="009A78BC"/>
    <w:rsid w:val="009B514A"/>
    <w:rsid w:val="009E1AD4"/>
    <w:rsid w:val="00A209B1"/>
    <w:rsid w:val="00A20B18"/>
    <w:rsid w:val="00A36F3F"/>
    <w:rsid w:val="00A464E1"/>
    <w:rsid w:val="00A47A60"/>
    <w:rsid w:val="00A6497A"/>
    <w:rsid w:val="00A86064"/>
    <w:rsid w:val="00A931B2"/>
    <w:rsid w:val="00A9735A"/>
    <w:rsid w:val="00AB2DE5"/>
    <w:rsid w:val="00AB3A96"/>
    <w:rsid w:val="00AB7223"/>
    <w:rsid w:val="00AD4D18"/>
    <w:rsid w:val="00AE4D8D"/>
    <w:rsid w:val="00AF2C35"/>
    <w:rsid w:val="00AF5AD1"/>
    <w:rsid w:val="00B029A9"/>
    <w:rsid w:val="00B307EC"/>
    <w:rsid w:val="00B474F7"/>
    <w:rsid w:val="00B56291"/>
    <w:rsid w:val="00B65BA1"/>
    <w:rsid w:val="00B82D88"/>
    <w:rsid w:val="00BB4922"/>
    <w:rsid w:val="00BC1AEE"/>
    <w:rsid w:val="00C0056E"/>
    <w:rsid w:val="00C0113F"/>
    <w:rsid w:val="00C07348"/>
    <w:rsid w:val="00C13CBA"/>
    <w:rsid w:val="00C25CEA"/>
    <w:rsid w:val="00C30192"/>
    <w:rsid w:val="00C472BC"/>
    <w:rsid w:val="00C62C40"/>
    <w:rsid w:val="00C76C72"/>
    <w:rsid w:val="00C80E71"/>
    <w:rsid w:val="00C90817"/>
    <w:rsid w:val="00C962B3"/>
    <w:rsid w:val="00C9732D"/>
    <w:rsid w:val="00CA063B"/>
    <w:rsid w:val="00CB77BE"/>
    <w:rsid w:val="00CD2DF8"/>
    <w:rsid w:val="00CD54BB"/>
    <w:rsid w:val="00D03293"/>
    <w:rsid w:val="00D121D3"/>
    <w:rsid w:val="00D262CC"/>
    <w:rsid w:val="00D51BB5"/>
    <w:rsid w:val="00D556D9"/>
    <w:rsid w:val="00D65ECD"/>
    <w:rsid w:val="00D75357"/>
    <w:rsid w:val="00D76DAF"/>
    <w:rsid w:val="00D85AFB"/>
    <w:rsid w:val="00DB638D"/>
    <w:rsid w:val="00DB7CCA"/>
    <w:rsid w:val="00DC0F92"/>
    <w:rsid w:val="00DD4067"/>
    <w:rsid w:val="00DF1C2C"/>
    <w:rsid w:val="00E9326F"/>
    <w:rsid w:val="00EC329B"/>
    <w:rsid w:val="00EE0921"/>
    <w:rsid w:val="00EF213E"/>
    <w:rsid w:val="00EF74BB"/>
    <w:rsid w:val="00F105DD"/>
    <w:rsid w:val="00F554BF"/>
    <w:rsid w:val="00F63BB9"/>
    <w:rsid w:val="00F658D2"/>
    <w:rsid w:val="00F77985"/>
    <w:rsid w:val="00F95CFE"/>
    <w:rsid w:val="00FA3B15"/>
    <w:rsid w:val="00FB3FC2"/>
    <w:rsid w:val="00FC1006"/>
    <w:rsid w:val="00FC5D21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relative">
    <w:name w:val="relative"/>
    <w:basedOn w:val="Standardnpsmoodstavce"/>
    <w:rsid w:val="00816211"/>
  </w:style>
  <w:style w:type="character" w:styleId="Zdraznn">
    <w:name w:val="Emphasis"/>
    <w:basedOn w:val="Standardnpsmoodstavce"/>
    <w:uiPriority w:val="20"/>
    <w:qFormat/>
    <w:rsid w:val="00DB7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93</cp:revision>
  <dcterms:created xsi:type="dcterms:W3CDTF">2025-07-18T11:20:00Z</dcterms:created>
  <dcterms:modified xsi:type="dcterms:W3CDTF">2025-08-12T11:04:00Z</dcterms:modified>
</cp:coreProperties>
</file>