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98BD82" w14:textId="0F3CDD74" w:rsidR="009347E3" w:rsidRPr="009347E3" w:rsidRDefault="00693D0D" w:rsidP="009347E3">
      <w:pPr>
        <w:pStyle w:val="Nadpis1"/>
        <w:rPr>
          <w:rFonts w:ascii="Arial" w:hAnsi="Arial" w:cs="Arial"/>
          <w:caps/>
          <w:color w:val="111111"/>
          <w:sz w:val="18"/>
          <w:szCs w:val="18"/>
        </w:rPr>
      </w:pPr>
      <w:r w:rsidRPr="00693D0D">
        <w:rPr>
          <w:rFonts w:ascii="Apple Color Emoji" w:eastAsia="Times New Roman" w:hAnsi="Apple Color Emoji" w:cs="Apple Color Emoji"/>
          <w:b/>
          <w:bCs/>
          <w:color w:val="000000"/>
          <w:sz w:val="27"/>
          <w:szCs w:val="27"/>
          <w:lang w:eastAsia="cs-CZ"/>
        </w:rPr>
        <w:t>🛡️</w:t>
      </w:r>
      <w:r w:rsidRPr="00C30192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 </w:t>
      </w:r>
      <w:r w:rsidRPr="00390C41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 xml:space="preserve">Bezpečnostní </w:t>
      </w:r>
      <w:r w:rsidR="009347E3" w:rsidRPr="00390C41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>pokyny</w:t>
      </w:r>
      <w:r w:rsidR="009347E3" w:rsidRPr="009347E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cs-CZ"/>
        </w:rPr>
        <w:t xml:space="preserve"> – </w:t>
      </w:r>
      <w:r w:rsidR="009347E3" w:rsidRPr="009347E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cs-CZ"/>
        </w:rPr>
        <w:t>Sharp</w:t>
      </w:r>
      <w:r w:rsidR="004C6FF4" w:rsidRPr="009347E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cs-CZ"/>
        </w:rPr>
        <w:t xml:space="preserve"> </w:t>
      </w:r>
      <w:proofErr w:type="spellStart"/>
      <w:r w:rsidR="004C6FF4" w:rsidRPr="009347E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cs-CZ"/>
        </w:rPr>
        <w:t>Shape</w:t>
      </w:r>
      <w:proofErr w:type="spellEnd"/>
      <w:r w:rsidR="0097092E" w:rsidRPr="009347E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cs-CZ"/>
        </w:rPr>
        <w:t xml:space="preserve"> </w:t>
      </w:r>
      <w:r w:rsidR="009347E3" w:rsidRPr="009347E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cs-CZ"/>
        </w:rPr>
        <w:t xml:space="preserve">podložka </w:t>
      </w:r>
      <w:r w:rsidR="00010664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cs-CZ"/>
        </w:rPr>
        <w:t xml:space="preserve">na jógu </w:t>
      </w:r>
      <w:r w:rsidR="009A4F39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cs-CZ"/>
        </w:rPr>
        <w:t xml:space="preserve">ECO MAT </w:t>
      </w:r>
      <w:r w:rsidR="00B55AA0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cs-CZ"/>
        </w:rPr>
        <w:t>Mirror</w:t>
      </w:r>
    </w:p>
    <w:p w14:paraId="3E86CA5B" w14:textId="0FAAFC1F" w:rsidR="00693D0D" w:rsidRPr="00693D0D" w:rsidRDefault="00693D0D" w:rsidP="004C6FF4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1. Použití dle určení</w:t>
      </w:r>
    </w:p>
    <w:p w14:paraId="41CEFB8B" w14:textId="77777777" w:rsidR="000E2330" w:rsidRPr="00AE4D8D" w:rsidRDefault="000E2330" w:rsidP="00693D0D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Podložka určená</w:t>
      </w:r>
      <w:r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> výhradně </w:t>
      </w: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pro cvičení jógy, pilates, strečinku a další vnitřní pohybové aktivity na rovném, suchém povrchu.</w:t>
      </w:r>
    </w:p>
    <w:p w14:paraId="34608164" w14:textId="503CA691" w:rsidR="00693D0D" w:rsidRPr="00AE4D8D" w:rsidRDefault="00693D0D" w:rsidP="00693D0D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Není určen jako dětská hračka</w:t>
      </w:r>
      <w:r w:rsidR="002B7FBF"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.</w:t>
      </w:r>
    </w:p>
    <w:p w14:paraId="75509FC2" w14:textId="77777777" w:rsidR="00693D0D" w:rsidRPr="00693D0D" w:rsidRDefault="00693D0D" w:rsidP="00693D0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2. Věk a dozor</w:t>
      </w:r>
    </w:p>
    <w:p w14:paraId="310DCBCA" w14:textId="5837BFF4" w:rsidR="00693D0D" w:rsidRPr="00AE4D8D" w:rsidRDefault="00693D0D" w:rsidP="00693D0D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Výrobek není vhodný pro děti do </w:t>
      </w:r>
      <w:r w:rsidR="002B7FBF"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3</w:t>
      </w: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 let.</w:t>
      </w:r>
    </w:p>
    <w:p w14:paraId="794FD707" w14:textId="77777777" w:rsidR="00693D0D" w:rsidRPr="00AE4D8D" w:rsidRDefault="00693D0D" w:rsidP="00693D0D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Děti a mladiství smí výrobek používat pouze pod dohledem dospělé osoby.</w:t>
      </w:r>
    </w:p>
    <w:p w14:paraId="06F90ECC" w14:textId="77777777" w:rsidR="00693D0D" w:rsidRPr="00693D0D" w:rsidRDefault="00693D0D" w:rsidP="00693D0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3. Stav a kontrola výrobku</w:t>
      </w:r>
    </w:p>
    <w:p w14:paraId="5757A149" w14:textId="0716A678" w:rsidR="000E2330" w:rsidRPr="00AE4D8D" w:rsidRDefault="000E2330" w:rsidP="000E2330">
      <w:pPr>
        <w:pStyle w:val="Odstavecseseznamem"/>
        <w:numPr>
          <w:ilvl w:val="0"/>
          <w:numId w:val="10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Zkontrolujte, zda není podložka</w:t>
      </w:r>
      <w:r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> mechanicky poškozená.</w:t>
      </w:r>
    </w:p>
    <w:p w14:paraId="36946EEF" w14:textId="0AFCEE16" w:rsidR="000E2330" w:rsidRPr="00AE4D8D" w:rsidRDefault="000E2330" w:rsidP="000E2330">
      <w:pPr>
        <w:pStyle w:val="Odstavecseseznamem"/>
        <w:numPr>
          <w:ilvl w:val="0"/>
          <w:numId w:val="10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Povrch musí být</w:t>
      </w:r>
      <w:r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> čistý, suchý a bez mastnoty.</w:t>
      </w:r>
    </w:p>
    <w:p w14:paraId="40B8CFE0" w14:textId="1EB80FD3" w:rsidR="000E2330" w:rsidRPr="00AE4D8D" w:rsidRDefault="000E2330" w:rsidP="000E2330">
      <w:pPr>
        <w:pStyle w:val="Odstavecseseznamem"/>
        <w:numPr>
          <w:ilvl w:val="0"/>
          <w:numId w:val="10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Ověřte, že podložka leží</w:t>
      </w:r>
      <w:r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> rovně na podlaze</w:t>
      </w: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, bez zvlnění nebo nerovností.</w:t>
      </w:r>
    </w:p>
    <w:p w14:paraId="0C40E6D0" w14:textId="19C8110B" w:rsidR="00693D0D" w:rsidRDefault="00693D0D" w:rsidP="000E2330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 w:rsidRPr="000E2330">
        <w:rPr>
          <w:rFonts w:ascii="Times New Roman" w:eastAsia="Times New Roman" w:hAnsi="Times New Roman" w:cs="Times New Roman"/>
          <w:color w:val="000000"/>
          <w:lang w:eastAsia="cs-CZ"/>
        </w:rPr>
        <w:t>4</w:t>
      </w:r>
      <w:r w:rsidRPr="000E2330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. Předcházení úrazům</w:t>
      </w:r>
    </w:p>
    <w:p w14:paraId="6F968856" w14:textId="4AEF2EA6" w:rsidR="00841F26" w:rsidRPr="00AE4D8D" w:rsidRDefault="00841F26" w:rsidP="00841F26">
      <w:pPr>
        <w:pStyle w:val="Odstavecseseznamem"/>
        <w:numPr>
          <w:ilvl w:val="0"/>
          <w:numId w:val="1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Nepoužívejte poškozenou nebo deformovanou podložku.</w:t>
      </w:r>
    </w:p>
    <w:p w14:paraId="0EEBAFF3" w14:textId="066001FC" w:rsidR="00841F26" w:rsidRPr="00AE4D8D" w:rsidRDefault="00841F26" w:rsidP="00841F26">
      <w:pPr>
        <w:pStyle w:val="Odstavecseseznamem"/>
        <w:numPr>
          <w:ilvl w:val="0"/>
          <w:numId w:val="1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Cvičte na</w:t>
      </w:r>
      <w:r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> rovném a neklouzavém povrchu</w:t>
      </w: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, s dostatečným prostorem kolem sebe.</w:t>
      </w:r>
    </w:p>
    <w:p w14:paraId="59DE0E5E" w14:textId="3E5C5F61" w:rsidR="00841F26" w:rsidRPr="00AE4D8D" w:rsidRDefault="00841F26" w:rsidP="00841F26">
      <w:pPr>
        <w:pStyle w:val="Odstavecseseznamem"/>
        <w:numPr>
          <w:ilvl w:val="0"/>
          <w:numId w:val="1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>Ujistěte se, že podložka, ruce i nohy jsou suché a čisté – vlhkost snižuje přilnavost.</w:t>
      </w:r>
    </w:p>
    <w:p w14:paraId="22C071AF" w14:textId="77777777" w:rsidR="00693D0D" w:rsidRPr="00693D0D" w:rsidRDefault="00693D0D" w:rsidP="00693D0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5. Stabilní podklad</w:t>
      </w:r>
    </w:p>
    <w:p w14:paraId="55871976" w14:textId="0A341575" w:rsidR="000E2330" w:rsidRPr="00AE4D8D" w:rsidRDefault="000E2330" w:rsidP="000E2330">
      <w:pPr>
        <w:pStyle w:val="Odstavecseseznamem"/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>Používejte výhradně na suchém povrchu </w:t>
      </w: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– vlhkost snižuje přilnavost, což může vést ke</w:t>
      </w:r>
      <w:r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> špatnému zajištění a úrazu</w:t>
      </w:r>
      <w:r w:rsidR="00B307EC"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>.</w:t>
      </w:r>
    </w:p>
    <w:p w14:paraId="6BEC2AA0" w14:textId="77777777" w:rsidR="00693D0D" w:rsidRDefault="00693D0D" w:rsidP="00693D0D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6. Speciální upozornění</w:t>
      </w:r>
    </w:p>
    <w:p w14:paraId="12159387" w14:textId="592EA484" w:rsidR="00B307EC" w:rsidRPr="00AE4D8D" w:rsidRDefault="00B307EC" w:rsidP="00B307EC">
      <w:pPr>
        <w:pStyle w:val="Odstavecseseznamem"/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>Nevystavujte </w:t>
      </w: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kontaktu s otevřeným ohněm, horkými či ostrými předměty – hrozí</w:t>
      </w:r>
      <w:r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> poškození</w:t>
      </w:r>
      <w:r w:rsidR="00AE4D8D"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materiálu.</w:t>
      </w:r>
    </w:p>
    <w:p w14:paraId="7068D8F0" w14:textId="00B403B1" w:rsidR="00AE4D8D" w:rsidRPr="00AE4D8D" w:rsidRDefault="00B307EC" w:rsidP="00F10E95">
      <w:pPr>
        <w:pStyle w:val="Odstavecseseznamem"/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Neuchovávejte dlouho na přímém slunci – </w:t>
      </w:r>
      <w:r w:rsidR="00AE4D8D"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>teplo a UV záření mohou způsobit vysychání a oslabení vláken.</w:t>
      </w:r>
    </w:p>
    <w:p w14:paraId="7CED3CE3" w14:textId="145DE00C" w:rsidR="00693D0D" w:rsidRPr="00AE4D8D" w:rsidRDefault="00693D0D" w:rsidP="00AE4D8D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 w:rsidRPr="00AE4D8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7. Údržba a skladování</w:t>
      </w:r>
    </w:p>
    <w:p w14:paraId="3445C787" w14:textId="71792796" w:rsidR="00693D0D" w:rsidRPr="00AE4D8D" w:rsidRDefault="00693D0D" w:rsidP="00693D0D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Čistěte vlhkým hadříkem</w:t>
      </w:r>
      <w:r w:rsidR="00B307EC"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. Nepoužívejte agresivní chemikálie či rozpouštědla – mohou podložku</w:t>
      </w:r>
      <w:r w:rsidR="00B307EC"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> nevratně poškodit</w:t>
      </w:r>
      <w:r w:rsidR="00B307EC"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.</w:t>
      </w:r>
    </w:p>
    <w:p w14:paraId="564C2C29" w14:textId="03D36524" w:rsidR="00650183" w:rsidRPr="009347E3" w:rsidRDefault="00B307EC" w:rsidP="00650183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Po čištění nechte podložku</w:t>
      </w:r>
      <w:r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> zcela vyschnout</w:t>
      </w: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, poté ji</w:t>
      </w:r>
      <w:r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> srolujte nebo uložte rovně </w:t>
      </w: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v dobře větraném prostředí</w:t>
      </w:r>
      <w:r w:rsidR="009347E3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.</w:t>
      </w:r>
    </w:p>
    <w:p w14:paraId="64BD0B58" w14:textId="77777777" w:rsidR="00693D0D" w:rsidRPr="00693D0D" w:rsidRDefault="00A034BD" w:rsidP="00693D0D">
      <w:pPr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noProof/>
          <w:lang w:eastAsia="cs-CZ"/>
        </w:rPr>
        <w:lastRenderedPageBreak/>
        <w:pict w14:anchorId="1E4D3A25">
          <v:rect id="_x0000_i1025" alt="" style="width:453.6pt;height:.05pt;mso-width-percent:0;mso-height-percent:0;mso-width-percent:0;mso-height-percent:0" o:hralign="center" o:hrstd="t" o:hr="t" fillcolor="#a0a0a0" stroked="f"/>
        </w:pict>
      </w:r>
    </w:p>
    <w:p w14:paraId="43691818" w14:textId="77777777" w:rsidR="00693D0D" w:rsidRPr="00693D0D" w:rsidRDefault="00693D0D" w:rsidP="00693D0D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</w:pPr>
      <w:r w:rsidRPr="00693D0D">
        <w:rPr>
          <w:rFonts w:ascii="Apple Color Emoji" w:eastAsia="Times New Roman" w:hAnsi="Apple Color Emoji" w:cs="Apple Color Emoji"/>
          <w:b/>
          <w:bCs/>
          <w:color w:val="000000"/>
          <w:sz w:val="27"/>
          <w:szCs w:val="27"/>
          <w:lang w:eastAsia="cs-CZ"/>
        </w:rPr>
        <w:t>⚠️</w:t>
      </w:r>
      <w:r w:rsidRPr="00693D0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  <w:t> Varování (dle GPSR)</w:t>
      </w:r>
    </w:p>
    <w:p w14:paraId="31CE247D" w14:textId="77777777" w:rsidR="00693D0D" w:rsidRPr="00AE4D8D" w:rsidRDefault="00693D0D" w:rsidP="00693D0D">
      <w:pPr>
        <w:spacing w:beforeAutospacing="1" w:afterAutospacing="1"/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>Nesprávné použití nebo zanedbání těchto pokynů může vést ke zranění. Výrobek nepodléhá certifikaci jako zdravotnický prostředek. Výrobce ani distributor nenese odpovědnost za škody vzniklé v důsledku nesprávného použití.</w:t>
      </w:r>
    </w:p>
    <w:p w14:paraId="3DAF58B4" w14:textId="77777777" w:rsidR="00693D0D" w:rsidRDefault="00693D0D"/>
    <w:sectPr w:rsidR="00693D0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160109" w14:textId="77777777" w:rsidR="00A034BD" w:rsidRDefault="00A034BD" w:rsidP="00693D0D">
      <w:r>
        <w:separator/>
      </w:r>
    </w:p>
  </w:endnote>
  <w:endnote w:type="continuationSeparator" w:id="0">
    <w:p w14:paraId="27CFD660" w14:textId="77777777" w:rsidR="00A034BD" w:rsidRDefault="00A034BD" w:rsidP="00693D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EBFFDC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r w:rsidRPr="00693D0D">
      <w:rPr>
        <w:b/>
        <w:bCs/>
        <w:sz w:val="20"/>
        <w:szCs w:val="20"/>
      </w:rPr>
      <w:t xml:space="preserve">Sharp </w:t>
    </w:r>
    <w:proofErr w:type="spellStart"/>
    <w:r w:rsidRPr="00693D0D">
      <w:rPr>
        <w:b/>
        <w:bCs/>
        <w:sz w:val="20"/>
        <w:szCs w:val="20"/>
      </w:rPr>
      <w:t>Shape</w:t>
    </w:r>
    <w:proofErr w:type="spellEnd"/>
    <w:r w:rsidRPr="00693D0D">
      <w:rPr>
        <w:b/>
        <w:bCs/>
        <w:sz w:val="20"/>
        <w:szCs w:val="20"/>
      </w:rPr>
      <w:t xml:space="preserve"> s.r.o.</w:t>
    </w:r>
  </w:p>
  <w:p w14:paraId="50C361BA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r w:rsidRPr="00693D0D">
      <w:rPr>
        <w:b/>
        <w:bCs/>
        <w:sz w:val="20"/>
        <w:szCs w:val="20"/>
      </w:rPr>
      <w:t>Na Folimance 2155/15</w:t>
    </w:r>
  </w:p>
  <w:p w14:paraId="72890F5C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r w:rsidRPr="00693D0D">
      <w:rPr>
        <w:b/>
        <w:bCs/>
        <w:sz w:val="20"/>
        <w:szCs w:val="20"/>
      </w:rPr>
      <w:t>Praha 2 120 00</w:t>
    </w:r>
  </w:p>
  <w:p w14:paraId="0F1F20C1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hyperlink r:id="rId1" w:history="1">
      <w:r w:rsidRPr="00693D0D">
        <w:rPr>
          <w:rStyle w:val="Hypertextovodkaz"/>
          <w:b/>
          <w:bCs/>
          <w:sz w:val="20"/>
          <w:szCs w:val="20"/>
        </w:rPr>
        <w:t>www.sharpshape.cz</w:t>
      </w:r>
    </w:hyperlink>
  </w:p>
  <w:p w14:paraId="383847FB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hyperlink r:id="rId2" w:history="1">
      <w:r w:rsidRPr="00693D0D">
        <w:rPr>
          <w:rStyle w:val="Hypertextovodkaz"/>
          <w:b/>
          <w:bCs/>
          <w:sz w:val="20"/>
          <w:szCs w:val="20"/>
        </w:rPr>
        <w:t>podpora@sharpshape.cz</w:t>
      </w:r>
    </w:hyperlink>
  </w:p>
  <w:p w14:paraId="70E2AD89" w14:textId="77777777" w:rsidR="00693D0D" w:rsidRDefault="00693D0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6AAF94" w14:textId="77777777" w:rsidR="00A034BD" w:rsidRDefault="00A034BD" w:rsidP="00693D0D">
      <w:r>
        <w:separator/>
      </w:r>
    </w:p>
  </w:footnote>
  <w:footnote w:type="continuationSeparator" w:id="0">
    <w:p w14:paraId="6D77DEB7" w14:textId="77777777" w:rsidR="00A034BD" w:rsidRDefault="00A034BD" w:rsidP="00693D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94E45A" w14:textId="65B947A0" w:rsidR="00693D0D" w:rsidRDefault="00693D0D">
    <w:pPr>
      <w:pStyle w:val="Zhlav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FCC8842" wp14:editId="29263273">
          <wp:simplePos x="0" y="0"/>
          <wp:positionH relativeFrom="margin">
            <wp:posOffset>4532090</wp:posOffset>
          </wp:positionH>
          <wp:positionV relativeFrom="margin">
            <wp:posOffset>-1764734</wp:posOffset>
          </wp:positionV>
          <wp:extent cx="2136140" cy="2136140"/>
          <wp:effectExtent l="0" t="0" r="0" b="0"/>
          <wp:wrapSquare wrapText="bothSides"/>
          <wp:docPr id="584149480" name="Obrázek 2" descr="Obsah obrázku černá, tma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4149480" name="Obrázek 2" descr="Obsah obrázku černá, tma&#10;&#10;Obsah vygenerovaný umělou inteligencí může být nesprávný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6140" cy="2136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44124FC" w14:textId="5592399E" w:rsidR="00693D0D" w:rsidRDefault="00693D0D">
    <w:pPr>
      <w:pStyle w:val="Zhlav"/>
    </w:pPr>
  </w:p>
  <w:p w14:paraId="313EB629" w14:textId="77777777" w:rsidR="00693D0D" w:rsidRDefault="00693D0D">
    <w:pPr>
      <w:pStyle w:val="Zhlav"/>
    </w:pPr>
  </w:p>
  <w:p w14:paraId="041EC14F" w14:textId="77777777" w:rsidR="00693D0D" w:rsidRDefault="00693D0D">
    <w:pPr>
      <w:pStyle w:val="Zhlav"/>
    </w:pPr>
  </w:p>
  <w:p w14:paraId="03831483" w14:textId="77777777" w:rsidR="00693D0D" w:rsidRDefault="00693D0D">
    <w:pPr>
      <w:pStyle w:val="Zhlav"/>
    </w:pPr>
  </w:p>
  <w:p w14:paraId="36A7CC83" w14:textId="77777777" w:rsidR="00693D0D" w:rsidRDefault="00693D0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6A01FB"/>
    <w:multiLevelType w:val="multilevel"/>
    <w:tmpl w:val="657A6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95517F"/>
    <w:multiLevelType w:val="multilevel"/>
    <w:tmpl w:val="7CC61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02147D"/>
    <w:multiLevelType w:val="multilevel"/>
    <w:tmpl w:val="6CDA8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5CE0003"/>
    <w:multiLevelType w:val="multilevel"/>
    <w:tmpl w:val="350C6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C923E9F"/>
    <w:multiLevelType w:val="hybridMultilevel"/>
    <w:tmpl w:val="45DED4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0452A4"/>
    <w:multiLevelType w:val="hybridMultilevel"/>
    <w:tmpl w:val="F29290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586B33"/>
    <w:multiLevelType w:val="multilevel"/>
    <w:tmpl w:val="9D2C3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CB35FC8"/>
    <w:multiLevelType w:val="multilevel"/>
    <w:tmpl w:val="68CE4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0CD3F35"/>
    <w:multiLevelType w:val="multilevel"/>
    <w:tmpl w:val="17D83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7990CD2"/>
    <w:multiLevelType w:val="hybridMultilevel"/>
    <w:tmpl w:val="1A2E98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F80625"/>
    <w:multiLevelType w:val="multilevel"/>
    <w:tmpl w:val="C4B85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44870432">
    <w:abstractNumId w:val="3"/>
  </w:num>
  <w:num w:numId="2" w16cid:durableId="1188250035">
    <w:abstractNumId w:val="8"/>
  </w:num>
  <w:num w:numId="3" w16cid:durableId="180245746">
    <w:abstractNumId w:val="1"/>
  </w:num>
  <w:num w:numId="4" w16cid:durableId="141889519">
    <w:abstractNumId w:val="0"/>
  </w:num>
  <w:num w:numId="5" w16cid:durableId="30765566">
    <w:abstractNumId w:val="7"/>
  </w:num>
  <w:num w:numId="6" w16cid:durableId="796878580">
    <w:abstractNumId w:val="10"/>
  </w:num>
  <w:num w:numId="7" w16cid:durableId="1220359389">
    <w:abstractNumId w:val="6"/>
  </w:num>
  <w:num w:numId="8" w16cid:durableId="1727534054">
    <w:abstractNumId w:val="2"/>
  </w:num>
  <w:num w:numId="9" w16cid:durableId="1336566045">
    <w:abstractNumId w:val="5"/>
  </w:num>
  <w:num w:numId="10" w16cid:durableId="1836143981">
    <w:abstractNumId w:val="9"/>
  </w:num>
  <w:num w:numId="11" w16cid:durableId="10508116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2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D0D"/>
    <w:rsid w:val="00010664"/>
    <w:rsid w:val="0002333E"/>
    <w:rsid w:val="00064FD4"/>
    <w:rsid w:val="000C6F13"/>
    <w:rsid w:val="000D5721"/>
    <w:rsid w:val="000E1223"/>
    <w:rsid w:val="000E2330"/>
    <w:rsid w:val="000F082E"/>
    <w:rsid w:val="000F345C"/>
    <w:rsid w:val="00184313"/>
    <w:rsid w:val="00185260"/>
    <w:rsid w:val="001B3A54"/>
    <w:rsid w:val="002041A4"/>
    <w:rsid w:val="00240572"/>
    <w:rsid w:val="00243020"/>
    <w:rsid w:val="002B5863"/>
    <w:rsid w:val="002B6669"/>
    <w:rsid w:val="002B7FBF"/>
    <w:rsid w:val="002C1CA7"/>
    <w:rsid w:val="002C690D"/>
    <w:rsid w:val="002D50B4"/>
    <w:rsid w:val="002D7E06"/>
    <w:rsid w:val="002E2CF5"/>
    <w:rsid w:val="002F14C0"/>
    <w:rsid w:val="002F2DEB"/>
    <w:rsid w:val="00302CC0"/>
    <w:rsid w:val="00353CC9"/>
    <w:rsid w:val="00356FD7"/>
    <w:rsid w:val="003618FC"/>
    <w:rsid w:val="003778E4"/>
    <w:rsid w:val="003903A9"/>
    <w:rsid w:val="00390C41"/>
    <w:rsid w:val="004251CB"/>
    <w:rsid w:val="004413E8"/>
    <w:rsid w:val="0044298A"/>
    <w:rsid w:val="0045282B"/>
    <w:rsid w:val="00496BEA"/>
    <w:rsid w:val="004B1B53"/>
    <w:rsid w:val="004C6FF4"/>
    <w:rsid w:val="004C7BFD"/>
    <w:rsid w:val="004F6862"/>
    <w:rsid w:val="00517E52"/>
    <w:rsid w:val="00524B69"/>
    <w:rsid w:val="005417D4"/>
    <w:rsid w:val="00542DC5"/>
    <w:rsid w:val="00543C1F"/>
    <w:rsid w:val="00565BFB"/>
    <w:rsid w:val="0057194A"/>
    <w:rsid w:val="00577CC2"/>
    <w:rsid w:val="005961FF"/>
    <w:rsid w:val="005E282D"/>
    <w:rsid w:val="00605648"/>
    <w:rsid w:val="00637726"/>
    <w:rsid w:val="00650183"/>
    <w:rsid w:val="00661D8E"/>
    <w:rsid w:val="00693D0D"/>
    <w:rsid w:val="006F6F43"/>
    <w:rsid w:val="007002F9"/>
    <w:rsid w:val="00704879"/>
    <w:rsid w:val="00714F66"/>
    <w:rsid w:val="00716E43"/>
    <w:rsid w:val="00735E3B"/>
    <w:rsid w:val="0078445D"/>
    <w:rsid w:val="007B3815"/>
    <w:rsid w:val="007B753E"/>
    <w:rsid w:val="007D6F55"/>
    <w:rsid w:val="008059C7"/>
    <w:rsid w:val="00825786"/>
    <w:rsid w:val="00826E02"/>
    <w:rsid w:val="00841F26"/>
    <w:rsid w:val="008435D0"/>
    <w:rsid w:val="008455AB"/>
    <w:rsid w:val="0087547D"/>
    <w:rsid w:val="0088382C"/>
    <w:rsid w:val="008B56B9"/>
    <w:rsid w:val="008C0229"/>
    <w:rsid w:val="008C51DB"/>
    <w:rsid w:val="008D022F"/>
    <w:rsid w:val="008D369A"/>
    <w:rsid w:val="008D6007"/>
    <w:rsid w:val="008E223C"/>
    <w:rsid w:val="008E5AEA"/>
    <w:rsid w:val="008F3A2E"/>
    <w:rsid w:val="00912324"/>
    <w:rsid w:val="009347E3"/>
    <w:rsid w:val="00955C7C"/>
    <w:rsid w:val="0097092E"/>
    <w:rsid w:val="00977B61"/>
    <w:rsid w:val="009977B4"/>
    <w:rsid w:val="009A4F39"/>
    <w:rsid w:val="009A78BC"/>
    <w:rsid w:val="009A7DE9"/>
    <w:rsid w:val="009E1AD4"/>
    <w:rsid w:val="00A034BD"/>
    <w:rsid w:val="00A20B18"/>
    <w:rsid w:val="00A36F3F"/>
    <w:rsid w:val="00A464E1"/>
    <w:rsid w:val="00A47A60"/>
    <w:rsid w:val="00A6497A"/>
    <w:rsid w:val="00A9735A"/>
    <w:rsid w:val="00AB2DE5"/>
    <w:rsid w:val="00AB3A96"/>
    <w:rsid w:val="00AC371E"/>
    <w:rsid w:val="00AD4D18"/>
    <w:rsid w:val="00AE4D8D"/>
    <w:rsid w:val="00B307EC"/>
    <w:rsid w:val="00B44470"/>
    <w:rsid w:val="00B474F7"/>
    <w:rsid w:val="00B55AA0"/>
    <w:rsid w:val="00B82D88"/>
    <w:rsid w:val="00B91BBF"/>
    <w:rsid w:val="00BA6D31"/>
    <w:rsid w:val="00BB4922"/>
    <w:rsid w:val="00BD12F7"/>
    <w:rsid w:val="00BD54CD"/>
    <w:rsid w:val="00C0056E"/>
    <w:rsid w:val="00C0113F"/>
    <w:rsid w:val="00C07348"/>
    <w:rsid w:val="00C13CBA"/>
    <w:rsid w:val="00C30192"/>
    <w:rsid w:val="00C62C40"/>
    <w:rsid w:val="00C80E71"/>
    <w:rsid w:val="00C962B3"/>
    <w:rsid w:val="00CA063B"/>
    <w:rsid w:val="00CB77BE"/>
    <w:rsid w:val="00CD2DF8"/>
    <w:rsid w:val="00CD54BB"/>
    <w:rsid w:val="00D03293"/>
    <w:rsid w:val="00D22F4B"/>
    <w:rsid w:val="00D556D9"/>
    <w:rsid w:val="00D65ECD"/>
    <w:rsid w:val="00D76DAF"/>
    <w:rsid w:val="00DC0F92"/>
    <w:rsid w:val="00DD4067"/>
    <w:rsid w:val="00E9326F"/>
    <w:rsid w:val="00F03DCA"/>
    <w:rsid w:val="00F105DD"/>
    <w:rsid w:val="00F50DC0"/>
    <w:rsid w:val="00F77985"/>
    <w:rsid w:val="00FB3FC2"/>
    <w:rsid w:val="00FC1006"/>
    <w:rsid w:val="00FD09D9"/>
    <w:rsid w:val="00FD3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9390B5"/>
  <w15:chartTrackingRefBased/>
  <w15:docId w15:val="{6AF4062A-D6B1-FB41-A6B1-91780663D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93D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93D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93D0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93D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93D0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93D0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93D0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93D0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93D0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93D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93D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rsid w:val="00693D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93D0D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93D0D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93D0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93D0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93D0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93D0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693D0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93D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93D0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693D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693D0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693D0D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693D0D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693D0D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93D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93D0D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693D0D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693D0D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93D0D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693D0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93D0D"/>
  </w:style>
  <w:style w:type="paragraph" w:styleId="Zpat">
    <w:name w:val="footer"/>
    <w:basedOn w:val="Normln"/>
    <w:link w:val="ZpatChar"/>
    <w:uiPriority w:val="99"/>
    <w:unhideWhenUsed/>
    <w:rsid w:val="00693D0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93D0D"/>
  </w:style>
  <w:style w:type="character" w:customStyle="1" w:styleId="apple-converted-space">
    <w:name w:val="apple-converted-space"/>
    <w:basedOn w:val="Standardnpsmoodstavce"/>
    <w:rsid w:val="00693D0D"/>
  </w:style>
  <w:style w:type="character" w:styleId="Siln">
    <w:name w:val="Strong"/>
    <w:basedOn w:val="Standardnpsmoodstavce"/>
    <w:uiPriority w:val="22"/>
    <w:qFormat/>
    <w:rsid w:val="00693D0D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693D0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92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174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odpora@sharpshape.cz" TargetMode="External"/><Relationship Id="rId1" Type="http://schemas.openxmlformats.org/officeDocument/2006/relationships/hyperlink" Target="http://www.sharpshape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239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Strangmüller</dc:creator>
  <cp:keywords/>
  <dc:description/>
  <cp:lastModifiedBy>Karolína Friesová</cp:lastModifiedBy>
  <cp:revision>66</cp:revision>
  <dcterms:created xsi:type="dcterms:W3CDTF">2025-07-18T11:20:00Z</dcterms:created>
  <dcterms:modified xsi:type="dcterms:W3CDTF">2025-07-24T11:11:00Z</dcterms:modified>
</cp:coreProperties>
</file>